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70E2" w:rsidRPr="00EC7F11" w:rsidRDefault="00012219">
      <w:pPr>
        <w:rPr>
          <w:lang w:val="ru-RU"/>
        </w:rPr>
        <w:sectPr w:rsidR="005570E2" w:rsidRPr="00EC7F11" w:rsidSect="00012219">
          <w:pgSz w:w="11906" w:h="16383"/>
          <w:pgMar w:top="1134" w:right="1133" w:bottom="1134" w:left="1701" w:header="720" w:footer="720" w:gutter="0"/>
          <w:cols w:space="720"/>
        </w:sectPr>
      </w:pPr>
      <w:bookmarkStart w:id="0" w:name="block-3328982"/>
      <w:r>
        <w:rPr>
          <w:noProof/>
          <w:lang w:val="ru-RU" w:eastAsia="ru-RU"/>
        </w:rPr>
        <w:drawing>
          <wp:anchor distT="0" distB="0" distL="0" distR="0" simplePos="0" relativeHeight="251659264" behindDoc="0" locked="0" layoutInCell="1" allowOverlap="1" wp14:anchorId="56EB5B0C" wp14:editId="1E10C5E9">
            <wp:simplePos x="0" y="0"/>
            <wp:positionH relativeFrom="margin">
              <wp:posOffset>-1118235</wp:posOffset>
            </wp:positionH>
            <wp:positionV relativeFrom="margin">
              <wp:posOffset>-473075</wp:posOffset>
            </wp:positionV>
            <wp:extent cx="7515225" cy="10437495"/>
            <wp:effectExtent l="0" t="0" r="9525" b="1905"/>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7515225" cy="10437495"/>
                    </a:xfrm>
                    <a:prstGeom prst="rect">
                      <a:avLst/>
                    </a:prstGeom>
                  </pic:spPr>
                </pic:pic>
              </a:graphicData>
            </a:graphic>
            <wp14:sizeRelH relativeFrom="margin">
              <wp14:pctWidth>0</wp14:pctWidth>
            </wp14:sizeRelH>
            <wp14:sizeRelV relativeFrom="margin">
              <wp14:pctHeight>0</wp14:pctHeight>
            </wp14:sizeRelV>
          </wp:anchor>
        </w:drawing>
      </w:r>
    </w:p>
    <w:p w:rsidR="005570E2" w:rsidRPr="001240FD" w:rsidRDefault="000E15D8" w:rsidP="001240FD">
      <w:pPr>
        <w:spacing w:after="0" w:line="240" w:lineRule="auto"/>
        <w:ind w:left="120"/>
        <w:jc w:val="both"/>
        <w:rPr>
          <w:sz w:val="24"/>
          <w:szCs w:val="24"/>
          <w:lang w:val="ru-RU"/>
        </w:rPr>
      </w:pPr>
      <w:bookmarkStart w:id="1" w:name="block-3328983"/>
      <w:bookmarkEnd w:id="0"/>
      <w:r w:rsidRPr="001240FD">
        <w:rPr>
          <w:rFonts w:ascii="Times New Roman" w:hAnsi="Times New Roman"/>
          <w:b/>
          <w:color w:val="000000"/>
          <w:sz w:val="24"/>
          <w:szCs w:val="24"/>
          <w:lang w:val="ru-RU"/>
        </w:rPr>
        <w:lastRenderedPageBreak/>
        <w:t>ПОЯСНИТЕЛЬНАЯ ЗАПИСКА</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Программа по географии отражает основные требования ФГОС ООО к личностным, </w:t>
      </w:r>
      <w:proofErr w:type="spellStart"/>
      <w:r w:rsidRPr="001240FD">
        <w:rPr>
          <w:rFonts w:ascii="Times New Roman" w:hAnsi="Times New Roman"/>
          <w:color w:val="000000"/>
          <w:sz w:val="24"/>
          <w:szCs w:val="24"/>
          <w:lang w:val="ru-RU"/>
        </w:rPr>
        <w:t>метапредметным</w:t>
      </w:r>
      <w:proofErr w:type="spellEnd"/>
      <w:r w:rsidRPr="001240FD">
        <w:rPr>
          <w:rFonts w:ascii="Times New Roman" w:hAnsi="Times New Roman"/>
          <w:color w:val="000000"/>
          <w:sz w:val="24"/>
          <w:szCs w:val="24"/>
          <w:lang w:val="ru-RU"/>
        </w:rPr>
        <w:t xml:space="preserve"> и предметным результатам освоения образовательных программ.</w:t>
      </w: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color w:val="000000"/>
          <w:sz w:val="24"/>
          <w:szCs w:val="24"/>
          <w:lang w:val="ru-RU"/>
        </w:rPr>
        <w:t xml:space="preserve">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w:t>
      </w:r>
      <w:proofErr w:type="spellStart"/>
      <w:r w:rsidRPr="001240FD">
        <w:rPr>
          <w:rFonts w:ascii="Times New Roman" w:hAnsi="Times New Roman"/>
          <w:color w:val="000000"/>
          <w:sz w:val="24"/>
          <w:szCs w:val="24"/>
          <w:lang w:val="ru-RU"/>
        </w:rPr>
        <w:t>межпредметных</w:t>
      </w:r>
      <w:proofErr w:type="spellEnd"/>
      <w:r w:rsidRPr="001240FD">
        <w:rPr>
          <w:rFonts w:ascii="Times New Roman" w:hAnsi="Times New Roman"/>
          <w:color w:val="000000"/>
          <w:sz w:val="24"/>
          <w:szCs w:val="24"/>
          <w:lang w:val="ru-RU"/>
        </w:rPr>
        <w:t xml:space="preserve"> и </w:t>
      </w:r>
      <w:proofErr w:type="spellStart"/>
      <w:r w:rsidRPr="001240FD">
        <w:rPr>
          <w:rFonts w:ascii="Times New Roman" w:hAnsi="Times New Roman"/>
          <w:color w:val="000000"/>
          <w:sz w:val="24"/>
          <w:szCs w:val="24"/>
          <w:lang w:val="ru-RU"/>
        </w:rPr>
        <w:t>внутрипредметных</w:t>
      </w:r>
      <w:proofErr w:type="spellEnd"/>
      <w:r w:rsidRPr="001240FD">
        <w:rPr>
          <w:rFonts w:ascii="Times New Roman" w:hAnsi="Times New Roman"/>
          <w:color w:val="000000"/>
          <w:sz w:val="24"/>
          <w:szCs w:val="24"/>
          <w:lang w:val="ru-RU"/>
        </w:rPr>
        <w:t xml:space="preserve">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ОБЩАЯ ХАРАКТЕРИСТИКА УЧЕБНОГО ПРЕДМЕТА «ГЕОГРАФИЯ»</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 xml:space="preserve">ЦЕЛИ ИЗУЧЕНИЯ </w:t>
      </w:r>
      <w:r w:rsidRPr="001240FD">
        <w:rPr>
          <w:rFonts w:ascii="Times New Roman" w:hAnsi="Times New Roman"/>
          <w:b/>
          <w:color w:val="333333"/>
          <w:sz w:val="24"/>
          <w:szCs w:val="24"/>
          <w:lang w:val="ru-RU"/>
        </w:rPr>
        <w:t>УЧЕБНОГО ПРЕДМЕТА</w:t>
      </w:r>
      <w:r w:rsidRPr="001240FD">
        <w:rPr>
          <w:rFonts w:ascii="Times New Roman" w:hAnsi="Times New Roman"/>
          <w:b/>
          <w:color w:val="000000"/>
          <w:sz w:val="24"/>
          <w:szCs w:val="24"/>
          <w:lang w:val="ru-RU"/>
        </w:rPr>
        <w:t xml:space="preserve"> «ГЕОГРАФИЯ»</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Изучение географии в общем образовании направлено на достижение следующих целей:</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3) воспитание экологической культуры, соответствующей современному уровню </w:t>
      </w:r>
      <w:proofErr w:type="spellStart"/>
      <w:r w:rsidRPr="001240FD">
        <w:rPr>
          <w:rFonts w:ascii="Times New Roman" w:hAnsi="Times New Roman"/>
          <w:color w:val="000000"/>
          <w:sz w:val="24"/>
          <w:szCs w:val="24"/>
          <w:lang w:val="ru-RU"/>
        </w:rPr>
        <w:t>геоэкологического</w:t>
      </w:r>
      <w:proofErr w:type="spellEnd"/>
      <w:r w:rsidRPr="001240FD">
        <w:rPr>
          <w:rFonts w:ascii="Times New Roman" w:hAnsi="Times New Roman"/>
          <w:color w:val="000000"/>
          <w:sz w:val="24"/>
          <w:szCs w:val="24"/>
          <w:lang w:val="ru-RU"/>
        </w:rPr>
        <w:t xml:space="preserve">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lastRenderedPageBreak/>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w:t>
      </w:r>
      <w:proofErr w:type="spellStart"/>
      <w:r w:rsidRPr="001240FD">
        <w:rPr>
          <w:rFonts w:ascii="Times New Roman" w:hAnsi="Times New Roman"/>
          <w:color w:val="000000"/>
          <w:sz w:val="24"/>
          <w:szCs w:val="24"/>
          <w:lang w:val="ru-RU"/>
        </w:rPr>
        <w:t>полиэтничном</w:t>
      </w:r>
      <w:proofErr w:type="spellEnd"/>
      <w:r w:rsidRPr="001240FD">
        <w:rPr>
          <w:rFonts w:ascii="Times New Roman" w:hAnsi="Times New Roman"/>
          <w:color w:val="000000"/>
          <w:sz w:val="24"/>
          <w:szCs w:val="24"/>
          <w:lang w:val="ru-RU"/>
        </w:rPr>
        <w:t xml:space="preserve"> и многоконфессиональном мире;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МЕСТО УЧЕБНОГО ПРЕДМЕТА «ГЕОГРАФИЯ» В УЧЕБНОМ ПЛАНЕ</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color w:val="000000"/>
          <w:sz w:val="24"/>
          <w:szCs w:val="24"/>
          <w:lang w:val="ru-RU"/>
        </w:rPr>
        <w:t>Учебным планом на изучение географии отводится 272 часа: по одному часу в неделю в 5 и 6 классах и по 2 часа в 7, 8 и 9 классах.</w:t>
      </w:r>
    </w:p>
    <w:p w:rsidR="005570E2" w:rsidRPr="001240FD" w:rsidRDefault="005570E2" w:rsidP="001240FD">
      <w:pPr>
        <w:spacing w:line="240" w:lineRule="auto"/>
        <w:rPr>
          <w:sz w:val="24"/>
          <w:szCs w:val="24"/>
          <w:lang w:val="ru-RU"/>
        </w:rPr>
        <w:sectPr w:rsidR="005570E2" w:rsidRPr="001240FD">
          <w:pgSz w:w="11906" w:h="16383"/>
          <w:pgMar w:top="1134" w:right="850" w:bottom="1134" w:left="1701" w:header="720" w:footer="720" w:gutter="0"/>
          <w:cols w:space="720"/>
        </w:sectPr>
      </w:pPr>
    </w:p>
    <w:p w:rsidR="005570E2" w:rsidRPr="001240FD" w:rsidRDefault="000E15D8" w:rsidP="001240FD">
      <w:pPr>
        <w:spacing w:after="0" w:line="240" w:lineRule="auto"/>
        <w:ind w:left="120"/>
        <w:jc w:val="both"/>
        <w:rPr>
          <w:sz w:val="24"/>
          <w:szCs w:val="24"/>
          <w:lang w:val="ru-RU"/>
        </w:rPr>
      </w:pPr>
      <w:bookmarkStart w:id="2" w:name="block-3328984"/>
      <w:bookmarkEnd w:id="1"/>
      <w:r w:rsidRPr="001240FD">
        <w:rPr>
          <w:rFonts w:ascii="Times New Roman" w:hAnsi="Times New Roman"/>
          <w:b/>
          <w:color w:val="000000"/>
          <w:sz w:val="24"/>
          <w:szCs w:val="24"/>
          <w:lang w:val="ru-RU"/>
        </w:rPr>
        <w:lastRenderedPageBreak/>
        <w:t>СОДЕРЖАНИЕ УЧЕБНОГО ПРЕДМЕТА</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5 КЛАСС</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Раздел 1. Географическое изучение Земли</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Введение</w:t>
      </w:r>
      <w:r w:rsidRPr="001240FD">
        <w:rPr>
          <w:rFonts w:ascii="Times New Roman" w:hAnsi="Times New Roman"/>
          <w:color w:val="000000"/>
          <w:sz w:val="24"/>
          <w:szCs w:val="24"/>
          <w:lang w:val="ru-RU"/>
        </w:rPr>
        <w:t>. География — наука о планете Земля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Организация фенологических наблюдений в природе: планирование, участие в групповой работе, форма систематизации данных.</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1. История географических открытий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Представления о мире в древности (Древний Китай, Древний Египет, Древняя Греция, Древний Рим). Путешествие </w:t>
      </w:r>
      <w:proofErr w:type="spellStart"/>
      <w:r w:rsidRPr="001240FD">
        <w:rPr>
          <w:rFonts w:ascii="Times New Roman" w:hAnsi="Times New Roman"/>
          <w:color w:val="000000"/>
          <w:sz w:val="24"/>
          <w:szCs w:val="24"/>
          <w:lang w:val="ru-RU"/>
        </w:rPr>
        <w:t>Пифея</w:t>
      </w:r>
      <w:proofErr w:type="spellEnd"/>
      <w:r w:rsidRPr="001240FD">
        <w:rPr>
          <w:rFonts w:ascii="Times New Roman" w:hAnsi="Times New Roman"/>
          <w:color w:val="000000"/>
          <w:sz w:val="24"/>
          <w:szCs w:val="24"/>
          <w:lang w:val="ru-RU"/>
        </w:rPr>
        <w:t>. Плавания финикийцев вокруг Африки. Экспедиции Т. Хейердала как модель путешествий в древности. Появление географических карт.</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Географические открытия </w:t>
      </w:r>
      <w:r w:rsidRPr="001240FD">
        <w:rPr>
          <w:rFonts w:ascii="Times New Roman" w:hAnsi="Times New Roman"/>
          <w:color w:val="000000"/>
          <w:sz w:val="24"/>
          <w:szCs w:val="24"/>
        </w:rPr>
        <w:t>XVII</w:t>
      </w:r>
      <w:r w:rsidRPr="001240FD">
        <w:rPr>
          <w:rFonts w:ascii="Times New Roman" w:hAnsi="Times New Roman"/>
          <w:color w:val="000000"/>
          <w:sz w:val="24"/>
          <w:szCs w:val="24"/>
          <w:lang w:val="ru-RU"/>
        </w:rPr>
        <w:t>—</w:t>
      </w:r>
      <w:r w:rsidRPr="001240FD">
        <w:rPr>
          <w:rFonts w:ascii="Times New Roman" w:hAnsi="Times New Roman"/>
          <w:color w:val="000000"/>
          <w:sz w:val="24"/>
          <w:szCs w:val="24"/>
        </w:rPr>
        <w:t>XIX</w:t>
      </w:r>
      <w:r w:rsidRPr="001240FD">
        <w:rPr>
          <w:rFonts w:ascii="Times New Roman" w:hAnsi="Times New Roman"/>
          <w:color w:val="000000"/>
          <w:sz w:val="24"/>
          <w:szCs w:val="24"/>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Обозначение на контурной карте географических объектов, открытых в разные периоды.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Сравнение карт Эратосфена, Птолемея и современных карт по предложенным учителем вопросам.</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Раздел 2. Изображения земной поверхности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Тема 1. Планы местности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Определение направлений и расстояний по плану мест­ности.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Составление описания маршрута по плану местности.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Тема 2. Географические карты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w:t>
      </w:r>
      <w:r w:rsidRPr="001240FD">
        <w:rPr>
          <w:rFonts w:ascii="Times New Roman" w:hAnsi="Times New Roman"/>
          <w:color w:val="000000"/>
          <w:sz w:val="24"/>
          <w:szCs w:val="24"/>
          <w:lang w:val="ru-RU"/>
        </w:rPr>
        <w:lastRenderedPageBreak/>
        <w:t>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Определение направлений и расстояний по карте полушарий.</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Определение географических координат объектов и определение объектов по их географическим координатам.</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Раздел 3. Земля — планета Солнечной системы</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Земля в Солнечной системе. Гипотезы возникновения Земли. Форма, размеры Земли, их географические следствия.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Влияние Космоса на Землю и жизнь людей.</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Раздел 4. Оболочки Земли</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1. Литосфера — каменная оболочка Земли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lastRenderedPageBreak/>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Описание горной системы или равнины по физической карте.</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Заключение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Практикум «Сезонные изменения в природе своей местности»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Анализ результатов фенологических наблюдений и наблюдений за погодой.</w:t>
      </w:r>
    </w:p>
    <w:p w:rsidR="005570E2" w:rsidRPr="001240FD" w:rsidRDefault="005570E2" w:rsidP="001240FD">
      <w:pPr>
        <w:spacing w:after="0" w:line="240" w:lineRule="auto"/>
        <w:ind w:left="120"/>
        <w:jc w:val="both"/>
        <w:rPr>
          <w:sz w:val="24"/>
          <w:szCs w:val="24"/>
          <w:lang w:val="ru-RU"/>
        </w:rPr>
      </w:pP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6 КЛАСС</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Раздел 1. Оболочки Земли</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 xml:space="preserve"> Тема 1. Гидросфера — водная оболочка Земли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Гидросфера и методы её изучения. Части гидросферы. Мировой круговорот воды. Значение гидросферы.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Воды суши. Способы изображения внутренних вод на картах.</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Реки: горные и равнинные. Речная система, бассейн, водораздел. Пороги и водопады. Питание и режим реки.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Многолетняя мерзлота. Болота, их образование.</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Стихийные явления в гидросфере, методы наблюдения и защиты.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Человек и гидросфера. Использование человеком энергии воды.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Использование космических методов в исследовании влияния человека на гидросферу.</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Сравнение двух рек (России и мира) по заданным признакам.</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Характеристика одного из крупнейших озёр России по плану в форме презентации.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3. Составление перечня поверхностных водных объектов своего края и их систематизация в форме таблицы.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Тема 2. Атмосфера — воздушная оболочка Земли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Воздушная оболочка Земли: газовый состав, строение и значение атмосферы.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w:t>
      </w:r>
      <w:r w:rsidRPr="001240FD">
        <w:rPr>
          <w:rFonts w:ascii="Times New Roman" w:hAnsi="Times New Roman"/>
          <w:color w:val="000000"/>
          <w:sz w:val="24"/>
          <w:szCs w:val="24"/>
          <w:lang w:val="ru-RU"/>
        </w:rPr>
        <w:lastRenderedPageBreak/>
        <w:t>Зависимость нагревания земной поверхности от угла падения солнечных лучей. Годовой ход температуры воздуха.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Атмосферное давление. Ветер и причины его возникновения. Роза ветров. Бризы. Муссоны.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Погода и её показатели. Причины изменения погоды.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Климат и климатообразующие факторы. Зависимость климата от географической широты и высоты местности над уровнем моря.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Представление результатов наблюдения за погодой своей местности.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3. Биосфера — оболочка жизни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Биосфера — оболочка жизни. Границы биосферы. Профессии </w:t>
      </w:r>
      <w:proofErr w:type="spellStart"/>
      <w:r w:rsidRPr="001240FD">
        <w:rPr>
          <w:rFonts w:ascii="Times New Roman" w:hAnsi="Times New Roman"/>
          <w:color w:val="000000"/>
          <w:sz w:val="24"/>
          <w:szCs w:val="24"/>
          <w:lang w:val="ru-RU"/>
        </w:rPr>
        <w:t>биогеограф</w:t>
      </w:r>
      <w:proofErr w:type="spellEnd"/>
      <w:r w:rsidRPr="001240FD">
        <w:rPr>
          <w:rFonts w:ascii="Times New Roman" w:hAnsi="Times New Roman"/>
          <w:color w:val="000000"/>
          <w:sz w:val="24"/>
          <w:szCs w:val="24"/>
          <w:lang w:val="ru-RU"/>
        </w:rPr>
        <w:t xml:space="preserve">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Человек как часть биосферы. Распространение людей на Земле.</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Исследования и экологические проблемы.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Характеристика растительности участка местности своего края.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Заключение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Природно-территориальные комплексы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Природная среда. Охрана природы. Природные особо охраняемые территории. Всемирное наследие ЮНЕСКО.</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 (выполняется на местности)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Характеристика локального природного комплекса по плану.</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7 КЛАСС</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 xml:space="preserve">Раздел 1. Главные закономерности природы Земли </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1. Географическая оболочка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lastRenderedPageBreak/>
        <w:t>1. Выявление проявления широтной зональности по картам природных зон.</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2. Литосфера и рельеф Земли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w:t>
      </w:r>
      <w:proofErr w:type="spellStart"/>
      <w:r w:rsidRPr="001240FD">
        <w:rPr>
          <w:rFonts w:ascii="Times New Roman" w:hAnsi="Times New Roman"/>
          <w:color w:val="000000"/>
          <w:sz w:val="24"/>
          <w:szCs w:val="24"/>
          <w:lang w:val="ru-RU"/>
        </w:rPr>
        <w:t>рельефообразования</w:t>
      </w:r>
      <w:proofErr w:type="spellEnd"/>
      <w:r w:rsidRPr="001240FD">
        <w:rPr>
          <w:rFonts w:ascii="Times New Roman" w:hAnsi="Times New Roman"/>
          <w:color w:val="000000"/>
          <w:sz w:val="24"/>
          <w:szCs w:val="24"/>
          <w:lang w:val="ru-RU"/>
        </w:rPr>
        <w:t>. Полезные ископаемые.</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Анализ физической карты и карты строения земной коры с целью выявления закономерностей распространения крупных форм рельефа.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Объяснение вулканических или сейсмических событий, о которых говорится в тексте.</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3. Атмосфера и климаты Земли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w:t>
      </w:r>
      <w:proofErr w:type="spellStart"/>
      <w:r w:rsidRPr="001240FD">
        <w:rPr>
          <w:rFonts w:ascii="Times New Roman" w:hAnsi="Times New Roman"/>
          <w:color w:val="000000"/>
          <w:sz w:val="24"/>
          <w:szCs w:val="24"/>
          <w:lang w:val="ru-RU"/>
        </w:rPr>
        <w:t>Климатограмма</w:t>
      </w:r>
      <w:proofErr w:type="spellEnd"/>
      <w:r w:rsidRPr="001240FD">
        <w:rPr>
          <w:rFonts w:ascii="Times New Roman" w:hAnsi="Times New Roman"/>
          <w:color w:val="000000"/>
          <w:sz w:val="24"/>
          <w:szCs w:val="24"/>
          <w:lang w:val="ru-RU"/>
        </w:rPr>
        <w:t xml:space="preserve"> как графическая форма отражения климатических особенностей территории.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1. Описание климата территории по климатической карте и </w:t>
      </w:r>
      <w:proofErr w:type="spellStart"/>
      <w:r w:rsidRPr="001240FD">
        <w:rPr>
          <w:rFonts w:ascii="Times New Roman" w:hAnsi="Times New Roman"/>
          <w:color w:val="000000"/>
          <w:sz w:val="24"/>
          <w:szCs w:val="24"/>
          <w:lang w:val="ru-RU"/>
        </w:rPr>
        <w:t>климатограмме</w:t>
      </w:r>
      <w:proofErr w:type="spellEnd"/>
      <w:r w:rsidRPr="001240FD">
        <w:rPr>
          <w:rFonts w:ascii="Times New Roman" w:hAnsi="Times New Roman"/>
          <w:color w:val="000000"/>
          <w:sz w:val="24"/>
          <w:szCs w:val="24"/>
          <w:lang w:val="ru-RU"/>
        </w:rPr>
        <w:t>.</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4. Мировой океан — основная часть гидросферы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w:t>
      </w:r>
      <w:proofErr w:type="spellStart"/>
      <w:r w:rsidRPr="001240FD">
        <w:rPr>
          <w:rFonts w:ascii="Times New Roman" w:hAnsi="Times New Roman"/>
          <w:color w:val="000000"/>
          <w:sz w:val="24"/>
          <w:szCs w:val="24"/>
          <w:lang w:val="ru-RU"/>
        </w:rPr>
        <w:t>ледовитости</w:t>
      </w:r>
      <w:proofErr w:type="spellEnd"/>
      <w:r w:rsidRPr="001240FD">
        <w:rPr>
          <w:rFonts w:ascii="Times New Roman" w:hAnsi="Times New Roman"/>
          <w:color w:val="000000"/>
          <w:sz w:val="24"/>
          <w:szCs w:val="24"/>
          <w:lang w:val="ru-RU"/>
        </w:rPr>
        <w:t xml:space="preserve">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Сравнение двух океанов по плану с использованием нескольких источников географической информации.</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Раздел 2. Человечество на Земле</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1. Численность населения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lastRenderedPageBreak/>
        <w:t>1. Определение, сравнение темпов изменения численности населения отдельных регионов мира по статистическим материалам.</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Определение и сравнение различий в численности, плотности населения отдельных стран по разным источникам.</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Тема 2. Страны и народы мира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Сравнение занятий населения двух стран по комплексным картам.</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 xml:space="preserve">Раздел 3. Материки и страны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1. Южные материки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sidRPr="001240FD">
        <w:rPr>
          <w:rFonts w:ascii="Times New Roman" w:hAnsi="Times New Roman"/>
          <w:color w:val="000000"/>
          <w:sz w:val="24"/>
          <w:szCs w:val="24"/>
        </w:rPr>
        <w:t>XX</w:t>
      </w:r>
      <w:r w:rsidRPr="001240FD">
        <w:rPr>
          <w:rFonts w:ascii="Times New Roman" w:hAnsi="Times New Roman"/>
          <w:color w:val="000000"/>
          <w:sz w:val="24"/>
          <w:szCs w:val="24"/>
          <w:lang w:val="ru-RU"/>
        </w:rPr>
        <w:t>—</w:t>
      </w:r>
      <w:r w:rsidRPr="001240FD">
        <w:rPr>
          <w:rFonts w:ascii="Times New Roman" w:hAnsi="Times New Roman"/>
          <w:color w:val="000000"/>
          <w:sz w:val="24"/>
          <w:szCs w:val="24"/>
        </w:rPr>
        <w:t>XXI</w:t>
      </w:r>
      <w:r w:rsidRPr="001240FD">
        <w:rPr>
          <w:rFonts w:ascii="Times New Roman" w:hAnsi="Times New Roman"/>
          <w:color w:val="000000"/>
          <w:sz w:val="24"/>
          <w:szCs w:val="24"/>
          <w:lang w:val="ru-RU"/>
        </w:rPr>
        <w:t xml:space="preserve"> вв. Современные исследования в Антарктиде. Роль России в открытиях и исследованиях ледового континента.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Сравнение географического положения двух (любых) южных материков.</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Объяснение годового хода температур и режима выпадения атмосферных осадков в экваториальном климатическом поясе</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3. Сравнение особенностей климата Африки, Южной Америки и Австралии по плану.</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4. Описание Австралии или одной из стран Африки или Южной Америки по географическим картам.</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5. Объяснение особенностей размещения населения Австралии или одной из стран Африки или Южной Америки.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Тема 2. Северные материки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Объяснение распространения зон современного вулканизма и землетрясений на территории Северной Америки и Евразии.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3. Взаимодействие природы и общества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w:t>
      </w:r>
      <w:r w:rsidRPr="001240FD">
        <w:rPr>
          <w:rFonts w:ascii="Times New Roman" w:hAnsi="Times New Roman"/>
          <w:color w:val="000000"/>
          <w:sz w:val="24"/>
          <w:szCs w:val="24"/>
          <w:lang w:val="ru-RU"/>
        </w:rPr>
        <w:lastRenderedPageBreak/>
        <w:t>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Характеристика изменений компонентов природы на территории одной из стран мира в результате деятельности человека.</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8 КЛАСС</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Раздел 1. Географическое пространство России</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1. История формирования и освоения территории России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История освоения и заселения территории современной России в </w:t>
      </w:r>
      <w:r w:rsidRPr="001240FD">
        <w:rPr>
          <w:rFonts w:ascii="Times New Roman" w:hAnsi="Times New Roman"/>
          <w:color w:val="000000"/>
          <w:sz w:val="24"/>
          <w:szCs w:val="24"/>
        </w:rPr>
        <w:t>XI</w:t>
      </w:r>
      <w:r w:rsidRPr="001240FD">
        <w:rPr>
          <w:rFonts w:ascii="Times New Roman" w:hAnsi="Times New Roman"/>
          <w:color w:val="000000"/>
          <w:sz w:val="24"/>
          <w:szCs w:val="24"/>
          <w:lang w:val="ru-RU"/>
        </w:rPr>
        <w:t>—</w:t>
      </w:r>
      <w:r w:rsidRPr="001240FD">
        <w:rPr>
          <w:rFonts w:ascii="Times New Roman" w:hAnsi="Times New Roman"/>
          <w:color w:val="000000"/>
          <w:sz w:val="24"/>
          <w:szCs w:val="24"/>
        </w:rPr>
        <w:t>XVI</w:t>
      </w:r>
      <w:r w:rsidRPr="001240FD">
        <w:rPr>
          <w:rFonts w:ascii="Times New Roman" w:hAnsi="Times New Roman"/>
          <w:color w:val="000000"/>
          <w:sz w:val="24"/>
          <w:szCs w:val="24"/>
          <w:lang w:val="ru-RU"/>
        </w:rPr>
        <w:t xml:space="preserve"> вв. Расширение территории России в </w:t>
      </w:r>
      <w:r w:rsidRPr="001240FD">
        <w:rPr>
          <w:rFonts w:ascii="Times New Roman" w:hAnsi="Times New Roman"/>
          <w:color w:val="000000"/>
          <w:sz w:val="24"/>
          <w:szCs w:val="24"/>
        </w:rPr>
        <w:t>XVI</w:t>
      </w:r>
      <w:r w:rsidRPr="001240FD">
        <w:rPr>
          <w:rFonts w:ascii="Times New Roman" w:hAnsi="Times New Roman"/>
          <w:color w:val="000000"/>
          <w:sz w:val="24"/>
          <w:szCs w:val="24"/>
          <w:lang w:val="ru-RU"/>
        </w:rPr>
        <w:t>—</w:t>
      </w:r>
      <w:r w:rsidRPr="001240FD">
        <w:rPr>
          <w:rFonts w:ascii="Times New Roman" w:hAnsi="Times New Roman"/>
          <w:color w:val="000000"/>
          <w:sz w:val="24"/>
          <w:szCs w:val="24"/>
        </w:rPr>
        <w:t>XIX</w:t>
      </w:r>
      <w:r w:rsidRPr="001240FD">
        <w:rPr>
          <w:rFonts w:ascii="Times New Roman" w:hAnsi="Times New Roman"/>
          <w:color w:val="000000"/>
          <w:sz w:val="24"/>
          <w:szCs w:val="24"/>
          <w:lang w:val="ru-RU"/>
        </w:rPr>
        <w:t xml:space="preserve"> вв. Русские первопроходцы. Изменения внешних границ России в ХХ в. Воссоединение Крыма с Россией.</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2. Географическое положение и границы России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3. Время на территории России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Россия на карте часовых поясов мира. Карта часовых зон России. Местное, поясное и зональное время: роль в хозяйстве и жизни людей.</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Определение различия во времени для разных городов России по карте часовых зон.</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4. Административно-территориальное устройство России. Районирование территории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Раздел 2. Природа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1. Природные условия и ресурсы России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lastRenderedPageBreak/>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Характеристика природно-ресурсного капитала своего края по картам и статистическим материалам.</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2. Геологическое строение, рельеф и полезные ископаемые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Объяснение распространения по территории России опасных геологических явлений.</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Объяснение особенностей рельефа своего края.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3. Климат и климатические ресурсы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Описание и прогнозирование погоды территории по карте погоды.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3. Оценка влияния основных климатических показателей своего края на жизнь и хозяйственную деятельность населения.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4. Моря России. Внутренние воды и водные ресурсы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Моря как </w:t>
      </w:r>
      <w:proofErr w:type="spellStart"/>
      <w:r w:rsidRPr="001240FD">
        <w:rPr>
          <w:rFonts w:ascii="Times New Roman" w:hAnsi="Times New Roman"/>
          <w:color w:val="000000"/>
          <w:sz w:val="24"/>
          <w:szCs w:val="24"/>
          <w:lang w:val="ru-RU"/>
        </w:rPr>
        <w:t>аквальные</w:t>
      </w:r>
      <w:proofErr w:type="spellEnd"/>
      <w:r w:rsidRPr="001240FD">
        <w:rPr>
          <w:rFonts w:ascii="Times New Roman" w:hAnsi="Times New Roman"/>
          <w:color w:val="000000"/>
          <w:sz w:val="24"/>
          <w:szCs w:val="24"/>
          <w:lang w:val="ru-RU"/>
        </w:rPr>
        <w:t xml:space="preserve">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lastRenderedPageBreak/>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Сравнение особенностей режима и характера течения двух рек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Объяснение распространения опасных гидрологических природных явлений на территории страны.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5. Природно-хозяйственные зоны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Природно-хозяйственные зоны России: взаимосвязь и взаимообусловленность их компонентов.</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Высотная поясность в горах на территории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Объяснение различий структуры высотной поясности в горных системах.</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Раздел 3. Население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Тема 1. Численность населения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Динамика численности населения России в </w:t>
      </w:r>
      <w:r w:rsidRPr="001240FD">
        <w:rPr>
          <w:rFonts w:ascii="Times New Roman" w:hAnsi="Times New Roman"/>
          <w:color w:val="000000"/>
          <w:sz w:val="24"/>
          <w:szCs w:val="24"/>
        </w:rPr>
        <w:t>XX</w:t>
      </w:r>
      <w:r w:rsidRPr="001240FD">
        <w:rPr>
          <w:rFonts w:ascii="Times New Roman" w:hAnsi="Times New Roman"/>
          <w:color w:val="000000"/>
          <w:sz w:val="24"/>
          <w:szCs w:val="24"/>
          <w:lang w:val="ru-RU"/>
        </w:rPr>
        <w:t>—</w:t>
      </w:r>
      <w:r w:rsidRPr="001240FD">
        <w:rPr>
          <w:rFonts w:ascii="Times New Roman" w:hAnsi="Times New Roman"/>
          <w:color w:val="000000"/>
          <w:sz w:val="24"/>
          <w:szCs w:val="24"/>
        </w:rPr>
        <w:t>XXI</w:t>
      </w:r>
      <w:r w:rsidRPr="001240FD">
        <w:rPr>
          <w:rFonts w:ascii="Times New Roman" w:hAnsi="Times New Roman"/>
          <w:color w:val="000000"/>
          <w:sz w:val="24"/>
          <w:szCs w:val="24"/>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w:t>
      </w:r>
      <w:proofErr w:type="spellStart"/>
      <w:r w:rsidRPr="001240FD">
        <w:rPr>
          <w:rFonts w:ascii="Times New Roman" w:hAnsi="Times New Roman"/>
          <w:color w:val="000000"/>
          <w:sz w:val="24"/>
          <w:szCs w:val="24"/>
          <w:lang w:val="ru-RU"/>
        </w:rPr>
        <w:t>Геодемографическое</w:t>
      </w:r>
      <w:proofErr w:type="spellEnd"/>
      <w:r w:rsidRPr="001240FD">
        <w:rPr>
          <w:rFonts w:ascii="Times New Roman" w:hAnsi="Times New Roman"/>
          <w:color w:val="000000"/>
          <w:sz w:val="24"/>
          <w:szCs w:val="24"/>
          <w:lang w:val="ru-RU"/>
        </w:rPr>
        <w:t xml:space="preserve">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Тема 2. Территориальные особенности размещения населения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lastRenderedPageBreak/>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3. Народы и религии России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Построение картограммы «Доля титульных этносов в численности населения республик и автономных округов РФ».</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Тема 4. Половой и возрастной состав населения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Объяснение динамики половозрастного состава населения России на основе анализа половозрастных пирамид.</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Тема 5. Человеческий капитал России</w:t>
      </w:r>
    </w:p>
    <w:p w:rsidR="005570E2" w:rsidRPr="001240FD" w:rsidRDefault="000E15D8" w:rsidP="001240FD">
      <w:pPr>
        <w:spacing w:after="0" w:line="240" w:lineRule="auto"/>
        <w:ind w:firstLine="600"/>
        <w:jc w:val="both"/>
        <w:rPr>
          <w:sz w:val="24"/>
          <w:szCs w:val="24"/>
        </w:rPr>
      </w:pPr>
      <w:r w:rsidRPr="001240FD">
        <w:rPr>
          <w:rFonts w:ascii="Times New Roman" w:hAnsi="Times New Roman"/>
          <w:color w:val="000000"/>
          <w:sz w:val="24"/>
          <w:szCs w:val="24"/>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sidRPr="001240FD">
        <w:rPr>
          <w:rFonts w:ascii="Times New Roman" w:hAnsi="Times New Roman"/>
          <w:color w:val="000000"/>
          <w:sz w:val="24"/>
          <w:szCs w:val="24"/>
        </w:rPr>
        <w:t xml:space="preserve">ИЧР и </w:t>
      </w:r>
      <w:proofErr w:type="spellStart"/>
      <w:r w:rsidRPr="001240FD">
        <w:rPr>
          <w:rFonts w:ascii="Times New Roman" w:hAnsi="Times New Roman"/>
          <w:color w:val="000000"/>
          <w:sz w:val="24"/>
          <w:szCs w:val="24"/>
        </w:rPr>
        <w:t>его</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географические</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различия</w:t>
      </w:r>
      <w:proofErr w:type="spellEnd"/>
      <w:r w:rsidRPr="001240FD">
        <w:rPr>
          <w:rFonts w:ascii="Times New Roman" w:hAnsi="Times New Roman"/>
          <w:color w:val="000000"/>
          <w:sz w:val="24"/>
          <w:szCs w:val="24"/>
        </w:rPr>
        <w:t>.</w:t>
      </w:r>
    </w:p>
    <w:p w:rsidR="005570E2" w:rsidRPr="001240FD" w:rsidRDefault="000E15D8" w:rsidP="001240FD">
      <w:pPr>
        <w:spacing w:after="0" w:line="240" w:lineRule="auto"/>
        <w:ind w:firstLine="600"/>
        <w:jc w:val="both"/>
        <w:rPr>
          <w:sz w:val="24"/>
          <w:szCs w:val="24"/>
        </w:rPr>
      </w:pPr>
      <w:proofErr w:type="spellStart"/>
      <w:r w:rsidRPr="001240FD">
        <w:rPr>
          <w:rFonts w:ascii="Times New Roman" w:hAnsi="Times New Roman"/>
          <w:b/>
          <w:color w:val="000000"/>
          <w:sz w:val="24"/>
          <w:szCs w:val="24"/>
        </w:rPr>
        <w:t>Практическая</w:t>
      </w:r>
      <w:proofErr w:type="spellEnd"/>
      <w:r w:rsidRPr="001240FD">
        <w:rPr>
          <w:rFonts w:ascii="Times New Roman" w:hAnsi="Times New Roman"/>
          <w:b/>
          <w:color w:val="000000"/>
          <w:sz w:val="24"/>
          <w:szCs w:val="24"/>
        </w:rPr>
        <w:t xml:space="preserve"> </w:t>
      </w:r>
      <w:proofErr w:type="spellStart"/>
      <w:r w:rsidRPr="001240FD">
        <w:rPr>
          <w:rFonts w:ascii="Times New Roman" w:hAnsi="Times New Roman"/>
          <w:b/>
          <w:color w:val="000000"/>
          <w:sz w:val="24"/>
          <w:szCs w:val="24"/>
        </w:rPr>
        <w:t>работа</w:t>
      </w:r>
      <w:proofErr w:type="spellEnd"/>
    </w:p>
    <w:p w:rsidR="005570E2" w:rsidRPr="001240FD" w:rsidRDefault="000E15D8" w:rsidP="001240FD">
      <w:pPr>
        <w:numPr>
          <w:ilvl w:val="0"/>
          <w:numId w:val="1"/>
        </w:numPr>
        <w:spacing w:after="0" w:line="240" w:lineRule="auto"/>
        <w:jc w:val="both"/>
        <w:rPr>
          <w:sz w:val="24"/>
          <w:szCs w:val="24"/>
          <w:lang w:val="ru-RU"/>
        </w:rPr>
      </w:pPr>
      <w:r w:rsidRPr="001240FD">
        <w:rPr>
          <w:rFonts w:ascii="Times New Roman" w:hAnsi="Times New Roman"/>
          <w:color w:val="000000"/>
          <w:sz w:val="24"/>
          <w:szCs w:val="24"/>
          <w:lang w:val="ru-RU"/>
        </w:rPr>
        <w:t>Классификация Федеральных округов по особенностям естественного и механического движения населения.</w:t>
      </w: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9 КЛАСС</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Раздел 1. Хозяйство России</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1. Общая характеристика хозяйства России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lastRenderedPageBreak/>
        <w:t>Производственный капитал. Распределение производственного капитала по территории страны. Условия и факторы размещения хозяйства.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2. Топливно-энергетический комплекс (ТЭК)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Сравнительная оценка возможностей для развития энергетики ВИЭ в отдельных регионах страны.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Тема 3. Металлургический комплекс</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Тема 4. Машиностроительный комплекс</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w:t>
      </w:r>
      <w:proofErr w:type="spellStart"/>
      <w:r w:rsidRPr="001240FD">
        <w:rPr>
          <w:rFonts w:ascii="Times New Roman" w:hAnsi="Times New Roman"/>
          <w:color w:val="000000"/>
          <w:sz w:val="24"/>
          <w:szCs w:val="24"/>
          <w:lang w:val="ru-RU"/>
        </w:rPr>
        <w:t>импортозамещения</w:t>
      </w:r>
      <w:proofErr w:type="spellEnd"/>
      <w:r w:rsidRPr="001240FD">
        <w:rPr>
          <w:rFonts w:ascii="Times New Roman" w:hAnsi="Times New Roman"/>
          <w:color w:val="000000"/>
          <w:sz w:val="24"/>
          <w:szCs w:val="24"/>
          <w:lang w:val="ru-RU"/>
        </w:rPr>
        <w:t>.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Тема 5. Химико-лесной комплекс</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Химическая промышленность</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Состав, место и значение в хозяйстве. Факторы размещения предприятий. Место России в мировом производстве химической продукции. География важнейших </w:t>
      </w:r>
      <w:proofErr w:type="spellStart"/>
      <w:r w:rsidRPr="001240FD">
        <w:rPr>
          <w:rFonts w:ascii="Times New Roman" w:hAnsi="Times New Roman"/>
          <w:color w:val="000000"/>
          <w:sz w:val="24"/>
          <w:szCs w:val="24"/>
          <w:lang w:val="ru-RU"/>
        </w:rPr>
        <w:t>подотраслей</w:t>
      </w:r>
      <w:proofErr w:type="spellEnd"/>
      <w:r w:rsidRPr="001240FD">
        <w:rPr>
          <w:rFonts w:ascii="Times New Roman" w:hAnsi="Times New Roman"/>
          <w:color w:val="000000"/>
          <w:sz w:val="24"/>
          <w:szCs w:val="24"/>
          <w:lang w:val="ru-RU"/>
        </w:rPr>
        <w:t>: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Лесопромышленный комплекс</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lastRenderedPageBreak/>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sidRPr="001240FD">
        <w:rPr>
          <w:rFonts w:ascii="Times New Roman" w:hAnsi="Times New Roman"/>
          <w:color w:val="000000"/>
          <w:sz w:val="24"/>
          <w:szCs w:val="24"/>
        </w:rPr>
        <w:t>II</w:t>
      </w:r>
      <w:r w:rsidRPr="001240FD">
        <w:rPr>
          <w:rFonts w:ascii="Times New Roman" w:hAnsi="Times New Roman"/>
          <w:color w:val="000000"/>
          <w:sz w:val="24"/>
          <w:szCs w:val="24"/>
          <w:lang w:val="ru-RU"/>
        </w:rPr>
        <w:t xml:space="preserve"> и </w:t>
      </w:r>
      <w:r w:rsidRPr="001240FD">
        <w:rPr>
          <w:rFonts w:ascii="Times New Roman" w:hAnsi="Times New Roman"/>
          <w:color w:val="000000"/>
          <w:sz w:val="24"/>
          <w:szCs w:val="24"/>
        </w:rPr>
        <w:t>III</w:t>
      </w:r>
      <w:r w:rsidRPr="001240FD">
        <w:rPr>
          <w:rFonts w:ascii="Times New Roman" w:hAnsi="Times New Roman"/>
          <w:color w:val="000000"/>
          <w:sz w:val="24"/>
          <w:szCs w:val="24"/>
          <w:lang w:val="ru-RU"/>
        </w:rPr>
        <w:t>, Приложения № 1 и № 18) с целью определения перспектив и проблем развития комплекса.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Тема 6. Агропромышленный комплекс (далее - АПК)</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w:t>
      </w:r>
      <w:proofErr w:type="spellStart"/>
      <w:r w:rsidRPr="001240FD">
        <w:rPr>
          <w:rFonts w:ascii="Times New Roman" w:hAnsi="Times New Roman"/>
          <w:color w:val="000000"/>
          <w:sz w:val="24"/>
          <w:szCs w:val="24"/>
          <w:lang w:val="ru-RU"/>
        </w:rPr>
        <w:t>рыбохозяйственного</w:t>
      </w:r>
      <w:proofErr w:type="spellEnd"/>
      <w:r w:rsidRPr="001240FD">
        <w:rPr>
          <w:rFonts w:ascii="Times New Roman" w:hAnsi="Times New Roman"/>
          <w:color w:val="000000"/>
          <w:sz w:val="24"/>
          <w:szCs w:val="24"/>
          <w:lang w:val="ru-RU"/>
        </w:rPr>
        <w:t xml:space="preserve"> комплексов Российской Федерации на период до 2030 года». Особенности АПК своего края.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Определение влияния природных и социальных факторов на размещение отраслей АПК.</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7. Инфраструктурный комплекс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Состав: транспорт, информационная инфраструктура; сфера обслуживания, рекреационное хозяйство — место и значение в хозяйстве.</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Транспорт и охрана окружающей среды.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Информационная инфраструктура. Рекреационное хозяйство. Особенности сферы обслуживания своего края.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Характеристика туристско-рекреационного потенциала своего края.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8. Обобщение знаний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lastRenderedPageBreak/>
        <w:t>1. Сравнительная оценка вклада отдельных отраслей хозяйства в загрязнение окружающей среды на основе анализа статистических материалов.</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Раздел 2. Регионы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Тема 1. Западный макрорегион (Европейская часть)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Практические работы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Сравнение ЭГП двух географических районов страны по разным источникам информации.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2. </w:t>
      </w:r>
      <w:r w:rsidRPr="001240FD">
        <w:rPr>
          <w:rFonts w:ascii="Times New Roman" w:hAnsi="Times New Roman"/>
          <w:b/>
          <w:color w:val="333333"/>
          <w:sz w:val="24"/>
          <w:szCs w:val="24"/>
          <w:lang w:val="ru-RU"/>
        </w:rPr>
        <w:t>Восточный макрорегион (</w:t>
      </w:r>
      <w:r w:rsidRPr="001240FD">
        <w:rPr>
          <w:rFonts w:ascii="Times New Roman" w:hAnsi="Times New Roman"/>
          <w:b/>
          <w:color w:val="000000"/>
          <w:sz w:val="24"/>
          <w:szCs w:val="24"/>
          <w:lang w:val="ru-RU"/>
        </w:rPr>
        <w:t>Азиатская часть) России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Практическая работа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1. Сравнение человеческого капитала двух географических районов (субъектов Российской Федерации) по заданным критериям.</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2. Выявление факторов размещения предприятий одного из промышленных кластеров Дальнего Востока (по выбору).</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Тема 3. Обобщение знаний </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Раздел 6. Россия в современном мире</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w:t>
      </w:r>
      <w:proofErr w:type="spellStart"/>
      <w:r w:rsidRPr="001240FD">
        <w:rPr>
          <w:rFonts w:ascii="Times New Roman" w:hAnsi="Times New Roman"/>
          <w:color w:val="000000"/>
          <w:sz w:val="24"/>
          <w:szCs w:val="24"/>
          <w:lang w:val="ru-RU"/>
        </w:rPr>
        <w:t>ЕврАзЭС</w:t>
      </w:r>
      <w:proofErr w:type="spellEnd"/>
      <w:r w:rsidRPr="001240FD">
        <w:rPr>
          <w:rFonts w:ascii="Times New Roman" w:hAnsi="Times New Roman"/>
          <w:color w:val="000000"/>
          <w:sz w:val="24"/>
          <w:szCs w:val="24"/>
          <w:lang w:val="ru-RU"/>
        </w:rPr>
        <w:t>.</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5570E2" w:rsidRPr="001240FD" w:rsidRDefault="005570E2" w:rsidP="001240FD">
      <w:pPr>
        <w:spacing w:line="240" w:lineRule="auto"/>
        <w:rPr>
          <w:sz w:val="24"/>
          <w:szCs w:val="24"/>
          <w:lang w:val="ru-RU"/>
        </w:rPr>
        <w:sectPr w:rsidR="005570E2" w:rsidRPr="001240FD">
          <w:pgSz w:w="11906" w:h="16383"/>
          <w:pgMar w:top="1134" w:right="850" w:bottom="1134" w:left="1701" w:header="720" w:footer="720" w:gutter="0"/>
          <w:cols w:space="720"/>
        </w:sectPr>
      </w:pPr>
    </w:p>
    <w:p w:rsidR="005570E2" w:rsidRPr="001240FD" w:rsidRDefault="000E15D8" w:rsidP="001240FD">
      <w:pPr>
        <w:spacing w:after="0" w:line="240" w:lineRule="auto"/>
        <w:ind w:left="120"/>
        <w:jc w:val="both"/>
        <w:rPr>
          <w:sz w:val="24"/>
          <w:szCs w:val="24"/>
          <w:lang w:val="ru-RU"/>
        </w:rPr>
      </w:pPr>
      <w:bookmarkStart w:id="3" w:name="block-3328980"/>
      <w:bookmarkEnd w:id="2"/>
      <w:r w:rsidRPr="001240FD">
        <w:rPr>
          <w:rFonts w:ascii="Times New Roman" w:hAnsi="Times New Roman"/>
          <w:b/>
          <w:color w:val="000000"/>
          <w:sz w:val="24"/>
          <w:szCs w:val="24"/>
          <w:lang w:val="ru-RU"/>
        </w:rPr>
        <w:lastRenderedPageBreak/>
        <w:t>ПЛАНИРУЕМЫЕ ОБРАЗОВАТЕЛЬНЫЕ РЕЗУЛЬТАТЫ</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ЛИЧНОСТНЫЕ РЕЗУЛЬТАТЫ</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Патриотического воспитания</w:t>
      </w:r>
      <w:r w:rsidRPr="001240FD">
        <w:rPr>
          <w:rFonts w:ascii="Times New Roman" w:hAnsi="Times New Roman"/>
          <w:color w:val="000000"/>
          <w:sz w:val="24"/>
          <w:szCs w:val="24"/>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Гражданского воспитания:</w:t>
      </w:r>
      <w:r w:rsidRPr="001240FD">
        <w:rPr>
          <w:rFonts w:ascii="Times New Roman" w:hAnsi="Times New Roman"/>
          <w:color w:val="000000"/>
          <w:sz w:val="24"/>
          <w:szCs w:val="24"/>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w:t>
      </w:r>
      <w:proofErr w:type="spellStart"/>
      <w:r w:rsidRPr="001240FD">
        <w:rPr>
          <w:rFonts w:ascii="Times New Roman" w:hAnsi="Times New Roman"/>
          <w:color w:val="000000"/>
          <w:sz w:val="24"/>
          <w:szCs w:val="24"/>
          <w:lang w:val="ru-RU"/>
        </w:rPr>
        <w:t>волонтёрство</w:t>
      </w:r>
      <w:proofErr w:type="spellEnd"/>
      <w:r w:rsidRPr="001240FD">
        <w:rPr>
          <w:rFonts w:ascii="Times New Roman" w:hAnsi="Times New Roman"/>
          <w:color w:val="000000"/>
          <w:sz w:val="24"/>
          <w:szCs w:val="24"/>
          <w:lang w:val="ru-RU"/>
        </w:rPr>
        <w:t>).</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Духовно-нравственного воспитания:</w:t>
      </w:r>
      <w:r w:rsidRPr="001240FD">
        <w:rPr>
          <w:rFonts w:ascii="Times New Roman" w:hAnsi="Times New Roman"/>
          <w:color w:val="000000"/>
          <w:sz w:val="24"/>
          <w:szCs w:val="24"/>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Эстетического воспитания:</w:t>
      </w:r>
      <w:r w:rsidRPr="001240FD">
        <w:rPr>
          <w:rFonts w:ascii="Times New Roman" w:hAnsi="Times New Roman"/>
          <w:color w:val="000000"/>
          <w:sz w:val="24"/>
          <w:szCs w:val="24"/>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Ценности научного познания</w:t>
      </w:r>
      <w:r w:rsidRPr="001240FD">
        <w:rPr>
          <w:rFonts w:ascii="Times New Roman" w:hAnsi="Times New Roman"/>
          <w:color w:val="000000"/>
          <w:sz w:val="24"/>
          <w:szCs w:val="24"/>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Физического воспитания, формирования культуры здоровья и эмоционального благополучия</w:t>
      </w:r>
      <w:r w:rsidRPr="001240FD">
        <w:rPr>
          <w:rFonts w:ascii="Times New Roman" w:hAnsi="Times New Roman"/>
          <w:color w:val="000000"/>
          <w:sz w:val="24"/>
          <w:szCs w:val="24"/>
          <w:lang w:val="ru-RU"/>
        </w:rPr>
        <w:t xml:space="preserve">: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w:t>
      </w:r>
      <w:r w:rsidRPr="001240FD">
        <w:rPr>
          <w:rFonts w:ascii="Times New Roman" w:hAnsi="Times New Roman"/>
          <w:color w:val="000000"/>
          <w:sz w:val="24"/>
          <w:szCs w:val="24"/>
          <w:lang w:val="ru-RU"/>
        </w:rPr>
        <w:lastRenderedPageBreak/>
        <w:t xml:space="preserve">информационным и природным условиям, в том числе осмысляя собственный опыт и выстраивая дальнейшие цели; </w:t>
      </w:r>
      <w:proofErr w:type="spellStart"/>
      <w:r w:rsidRPr="001240FD">
        <w:rPr>
          <w:rFonts w:ascii="Times New Roman" w:hAnsi="Times New Roman"/>
          <w:color w:val="000000"/>
          <w:sz w:val="24"/>
          <w:szCs w:val="24"/>
          <w:lang w:val="ru-RU"/>
        </w:rPr>
        <w:t>сформированность</w:t>
      </w:r>
      <w:proofErr w:type="spellEnd"/>
      <w:r w:rsidRPr="001240FD">
        <w:rPr>
          <w:rFonts w:ascii="Times New Roman" w:hAnsi="Times New Roman"/>
          <w:color w:val="000000"/>
          <w:sz w:val="24"/>
          <w:szCs w:val="24"/>
          <w:lang w:val="ru-RU"/>
        </w:rPr>
        <w:t xml:space="preserve">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 xml:space="preserve">Трудового воспитания: </w:t>
      </w:r>
      <w:r w:rsidRPr="001240FD">
        <w:rPr>
          <w:rFonts w:ascii="Times New Roman" w:hAnsi="Times New Roman"/>
          <w:color w:val="000000"/>
          <w:sz w:val="24"/>
          <w:szCs w:val="24"/>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Экологического воспитания:</w:t>
      </w:r>
      <w:r w:rsidRPr="001240FD">
        <w:rPr>
          <w:rFonts w:ascii="Times New Roman" w:hAnsi="Times New Roman"/>
          <w:color w:val="000000"/>
          <w:sz w:val="24"/>
          <w:szCs w:val="24"/>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МЕТАПРЕДМЕТНЫЕ РЕЗУЛЬТАТЫ</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color w:val="000000"/>
          <w:sz w:val="24"/>
          <w:szCs w:val="24"/>
          <w:lang w:val="ru-RU"/>
        </w:rPr>
        <w:t xml:space="preserve">Изучение географии в основной школе способствует достижению </w:t>
      </w:r>
      <w:proofErr w:type="spellStart"/>
      <w:r w:rsidRPr="001240FD">
        <w:rPr>
          <w:rFonts w:ascii="Times New Roman" w:hAnsi="Times New Roman"/>
          <w:color w:val="000000"/>
          <w:sz w:val="24"/>
          <w:szCs w:val="24"/>
          <w:lang w:val="ru-RU"/>
        </w:rPr>
        <w:t>метапредметных</w:t>
      </w:r>
      <w:proofErr w:type="spellEnd"/>
      <w:r w:rsidRPr="001240FD">
        <w:rPr>
          <w:rFonts w:ascii="Times New Roman" w:hAnsi="Times New Roman"/>
          <w:color w:val="000000"/>
          <w:sz w:val="24"/>
          <w:szCs w:val="24"/>
          <w:lang w:val="ru-RU"/>
        </w:rPr>
        <w:t xml:space="preserve"> результатов, в том числе:</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Овладению универсальными познавательными действиями:</w:t>
      </w:r>
    </w:p>
    <w:p w:rsidR="005570E2" w:rsidRPr="001240FD" w:rsidRDefault="000E15D8" w:rsidP="001240FD">
      <w:pPr>
        <w:spacing w:after="0" w:line="240" w:lineRule="auto"/>
        <w:ind w:firstLine="600"/>
        <w:jc w:val="both"/>
        <w:rPr>
          <w:sz w:val="24"/>
          <w:szCs w:val="24"/>
          <w:lang w:val="ru-RU"/>
        </w:rPr>
      </w:pPr>
      <w:r w:rsidRPr="001240FD">
        <w:rPr>
          <w:rFonts w:ascii="Times New Roman" w:hAnsi="Times New Roman"/>
          <w:b/>
          <w:color w:val="000000"/>
          <w:sz w:val="24"/>
          <w:szCs w:val="24"/>
          <w:lang w:val="ru-RU"/>
        </w:rPr>
        <w:t>Базовые логические действия</w:t>
      </w:r>
    </w:p>
    <w:p w:rsidR="005570E2" w:rsidRPr="001240FD" w:rsidRDefault="000E15D8" w:rsidP="001240FD">
      <w:pPr>
        <w:numPr>
          <w:ilvl w:val="0"/>
          <w:numId w:val="2"/>
        </w:numPr>
        <w:spacing w:after="0" w:line="240" w:lineRule="auto"/>
        <w:jc w:val="both"/>
        <w:rPr>
          <w:sz w:val="24"/>
          <w:szCs w:val="24"/>
          <w:lang w:val="ru-RU"/>
        </w:rPr>
      </w:pPr>
      <w:r w:rsidRPr="001240FD">
        <w:rPr>
          <w:rFonts w:ascii="Times New Roman" w:hAnsi="Times New Roman"/>
          <w:color w:val="000000"/>
          <w:sz w:val="24"/>
          <w:szCs w:val="24"/>
          <w:lang w:val="ru-RU"/>
        </w:rPr>
        <w:t>Выявлять и характеризовать существенные признаки географических объектов, процессов и явлений;</w:t>
      </w:r>
    </w:p>
    <w:p w:rsidR="005570E2" w:rsidRPr="001240FD" w:rsidRDefault="000E15D8" w:rsidP="001240FD">
      <w:pPr>
        <w:numPr>
          <w:ilvl w:val="0"/>
          <w:numId w:val="2"/>
        </w:numPr>
        <w:spacing w:after="0" w:line="240" w:lineRule="auto"/>
        <w:jc w:val="both"/>
        <w:rPr>
          <w:sz w:val="24"/>
          <w:szCs w:val="24"/>
          <w:lang w:val="ru-RU"/>
        </w:rPr>
      </w:pPr>
      <w:r w:rsidRPr="001240FD">
        <w:rPr>
          <w:rFonts w:ascii="Times New Roman" w:hAnsi="Times New Roman"/>
          <w:color w:val="000000"/>
          <w:sz w:val="24"/>
          <w:szCs w:val="24"/>
          <w:lang w:val="ru-RU"/>
        </w:rPr>
        <w:t>устанавливать существенный признак классификации географических объектов, процессов и явлений, основания для их сравнения;</w:t>
      </w:r>
    </w:p>
    <w:p w:rsidR="005570E2" w:rsidRPr="001240FD" w:rsidRDefault="000E15D8" w:rsidP="001240FD">
      <w:pPr>
        <w:numPr>
          <w:ilvl w:val="0"/>
          <w:numId w:val="2"/>
        </w:numPr>
        <w:spacing w:after="0" w:line="240" w:lineRule="auto"/>
        <w:jc w:val="both"/>
        <w:rPr>
          <w:sz w:val="24"/>
          <w:szCs w:val="24"/>
          <w:lang w:val="ru-RU"/>
        </w:rPr>
      </w:pPr>
      <w:r w:rsidRPr="001240FD">
        <w:rPr>
          <w:rFonts w:ascii="Times New Roman" w:hAnsi="Times New Roman"/>
          <w:color w:val="000000"/>
          <w:sz w:val="24"/>
          <w:szCs w:val="24"/>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5570E2" w:rsidRPr="001240FD" w:rsidRDefault="000E15D8" w:rsidP="001240FD">
      <w:pPr>
        <w:numPr>
          <w:ilvl w:val="0"/>
          <w:numId w:val="2"/>
        </w:numPr>
        <w:spacing w:after="0" w:line="240" w:lineRule="auto"/>
        <w:jc w:val="both"/>
        <w:rPr>
          <w:sz w:val="24"/>
          <w:szCs w:val="24"/>
          <w:lang w:val="ru-RU"/>
        </w:rPr>
      </w:pPr>
      <w:r w:rsidRPr="001240FD">
        <w:rPr>
          <w:rFonts w:ascii="Times New Roman" w:hAnsi="Times New Roman"/>
          <w:color w:val="000000"/>
          <w:sz w:val="24"/>
          <w:szCs w:val="24"/>
          <w:lang w:val="ru-RU"/>
        </w:rPr>
        <w:t>выявлять дефициты географической информации, данных, необходимых для решения поставленной задачи;</w:t>
      </w:r>
    </w:p>
    <w:p w:rsidR="005570E2" w:rsidRPr="001240FD" w:rsidRDefault="000E15D8" w:rsidP="001240FD">
      <w:pPr>
        <w:numPr>
          <w:ilvl w:val="0"/>
          <w:numId w:val="2"/>
        </w:numPr>
        <w:spacing w:after="0" w:line="240" w:lineRule="auto"/>
        <w:jc w:val="both"/>
        <w:rPr>
          <w:sz w:val="24"/>
          <w:szCs w:val="24"/>
          <w:lang w:val="ru-RU"/>
        </w:rPr>
      </w:pPr>
      <w:r w:rsidRPr="001240FD">
        <w:rPr>
          <w:rFonts w:ascii="Times New Roman" w:hAnsi="Times New Roman"/>
          <w:color w:val="000000"/>
          <w:sz w:val="24"/>
          <w:szCs w:val="24"/>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5570E2" w:rsidRPr="001240FD" w:rsidRDefault="000E15D8" w:rsidP="001240FD">
      <w:pPr>
        <w:numPr>
          <w:ilvl w:val="0"/>
          <w:numId w:val="2"/>
        </w:numPr>
        <w:spacing w:after="0" w:line="240" w:lineRule="auto"/>
        <w:jc w:val="both"/>
        <w:rPr>
          <w:sz w:val="24"/>
          <w:szCs w:val="24"/>
          <w:lang w:val="ru-RU"/>
        </w:rPr>
      </w:pPr>
      <w:r w:rsidRPr="001240FD">
        <w:rPr>
          <w:rFonts w:ascii="Times New Roman" w:hAnsi="Times New Roman"/>
          <w:color w:val="000000"/>
          <w:sz w:val="24"/>
          <w:szCs w:val="24"/>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5570E2" w:rsidRPr="001240FD" w:rsidRDefault="000E15D8" w:rsidP="001240FD">
      <w:pPr>
        <w:spacing w:after="0" w:line="240" w:lineRule="auto"/>
        <w:ind w:firstLine="600"/>
        <w:jc w:val="both"/>
        <w:rPr>
          <w:sz w:val="24"/>
          <w:szCs w:val="24"/>
        </w:rPr>
      </w:pPr>
      <w:proofErr w:type="spellStart"/>
      <w:r w:rsidRPr="001240FD">
        <w:rPr>
          <w:rFonts w:ascii="Times New Roman" w:hAnsi="Times New Roman"/>
          <w:b/>
          <w:color w:val="000000"/>
          <w:sz w:val="24"/>
          <w:szCs w:val="24"/>
        </w:rPr>
        <w:t>Базовые</w:t>
      </w:r>
      <w:proofErr w:type="spellEnd"/>
      <w:r w:rsidRPr="001240FD">
        <w:rPr>
          <w:rFonts w:ascii="Times New Roman" w:hAnsi="Times New Roman"/>
          <w:b/>
          <w:color w:val="000000"/>
          <w:sz w:val="24"/>
          <w:szCs w:val="24"/>
        </w:rPr>
        <w:t xml:space="preserve"> </w:t>
      </w:r>
      <w:proofErr w:type="spellStart"/>
      <w:r w:rsidRPr="001240FD">
        <w:rPr>
          <w:rFonts w:ascii="Times New Roman" w:hAnsi="Times New Roman"/>
          <w:b/>
          <w:color w:val="000000"/>
          <w:sz w:val="24"/>
          <w:szCs w:val="24"/>
        </w:rPr>
        <w:t>исследовательские</w:t>
      </w:r>
      <w:proofErr w:type="spellEnd"/>
      <w:r w:rsidRPr="001240FD">
        <w:rPr>
          <w:rFonts w:ascii="Times New Roman" w:hAnsi="Times New Roman"/>
          <w:b/>
          <w:color w:val="000000"/>
          <w:sz w:val="24"/>
          <w:szCs w:val="24"/>
        </w:rPr>
        <w:t xml:space="preserve"> </w:t>
      </w:r>
      <w:proofErr w:type="spellStart"/>
      <w:r w:rsidRPr="001240FD">
        <w:rPr>
          <w:rFonts w:ascii="Times New Roman" w:hAnsi="Times New Roman"/>
          <w:b/>
          <w:color w:val="000000"/>
          <w:sz w:val="24"/>
          <w:szCs w:val="24"/>
        </w:rPr>
        <w:t>действия</w:t>
      </w:r>
      <w:proofErr w:type="spellEnd"/>
    </w:p>
    <w:p w:rsidR="005570E2" w:rsidRPr="001240FD" w:rsidRDefault="000E15D8" w:rsidP="001240FD">
      <w:pPr>
        <w:numPr>
          <w:ilvl w:val="0"/>
          <w:numId w:val="3"/>
        </w:numPr>
        <w:spacing w:after="0" w:line="240" w:lineRule="auto"/>
        <w:jc w:val="both"/>
        <w:rPr>
          <w:sz w:val="24"/>
          <w:szCs w:val="24"/>
          <w:lang w:val="ru-RU"/>
        </w:rPr>
      </w:pPr>
      <w:r w:rsidRPr="001240FD">
        <w:rPr>
          <w:rFonts w:ascii="Times New Roman" w:hAnsi="Times New Roman"/>
          <w:color w:val="000000"/>
          <w:sz w:val="24"/>
          <w:szCs w:val="24"/>
          <w:lang w:val="ru-RU"/>
        </w:rPr>
        <w:t>Использовать географические вопросы как исследовательский инструмент познания;</w:t>
      </w:r>
    </w:p>
    <w:p w:rsidR="005570E2" w:rsidRPr="001240FD" w:rsidRDefault="000E15D8" w:rsidP="001240FD">
      <w:pPr>
        <w:numPr>
          <w:ilvl w:val="0"/>
          <w:numId w:val="3"/>
        </w:numPr>
        <w:spacing w:after="0" w:line="240" w:lineRule="auto"/>
        <w:jc w:val="both"/>
        <w:rPr>
          <w:sz w:val="24"/>
          <w:szCs w:val="24"/>
          <w:lang w:val="ru-RU"/>
        </w:rPr>
      </w:pPr>
      <w:r w:rsidRPr="001240FD">
        <w:rPr>
          <w:rFonts w:ascii="Times New Roman" w:hAnsi="Times New Roman"/>
          <w:color w:val="000000"/>
          <w:sz w:val="24"/>
          <w:szCs w:val="24"/>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5570E2" w:rsidRPr="001240FD" w:rsidRDefault="000E15D8" w:rsidP="001240FD">
      <w:pPr>
        <w:numPr>
          <w:ilvl w:val="0"/>
          <w:numId w:val="3"/>
        </w:numPr>
        <w:spacing w:after="0" w:line="240" w:lineRule="auto"/>
        <w:jc w:val="both"/>
        <w:rPr>
          <w:sz w:val="24"/>
          <w:szCs w:val="24"/>
          <w:lang w:val="ru-RU"/>
        </w:rPr>
      </w:pPr>
      <w:r w:rsidRPr="001240FD">
        <w:rPr>
          <w:rFonts w:ascii="Times New Roman" w:hAnsi="Times New Roman"/>
          <w:color w:val="000000"/>
          <w:sz w:val="24"/>
          <w:szCs w:val="24"/>
          <w:lang w:val="ru-RU"/>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5570E2" w:rsidRPr="001240FD" w:rsidRDefault="000E15D8" w:rsidP="001240FD">
      <w:pPr>
        <w:numPr>
          <w:ilvl w:val="0"/>
          <w:numId w:val="3"/>
        </w:numPr>
        <w:spacing w:after="0" w:line="240" w:lineRule="auto"/>
        <w:jc w:val="both"/>
        <w:rPr>
          <w:sz w:val="24"/>
          <w:szCs w:val="24"/>
          <w:lang w:val="ru-RU"/>
        </w:rPr>
      </w:pPr>
      <w:r w:rsidRPr="001240FD">
        <w:rPr>
          <w:rFonts w:ascii="Times New Roman" w:hAnsi="Times New Roman"/>
          <w:color w:val="000000"/>
          <w:sz w:val="24"/>
          <w:szCs w:val="24"/>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5570E2" w:rsidRPr="001240FD" w:rsidRDefault="000E15D8" w:rsidP="001240FD">
      <w:pPr>
        <w:numPr>
          <w:ilvl w:val="0"/>
          <w:numId w:val="3"/>
        </w:numPr>
        <w:spacing w:after="0" w:line="240" w:lineRule="auto"/>
        <w:jc w:val="both"/>
        <w:rPr>
          <w:sz w:val="24"/>
          <w:szCs w:val="24"/>
          <w:lang w:val="ru-RU"/>
        </w:rPr>
      </w:pPr>
      <w:r w:rsidRPr="001240FD">
        <w:rPr>
          <w:rFonts w:ascii="Times New Roman" w:hAnsi="Times New Roman"/>
          <w:color w:val="000000"/>
          <w:sz w:val="24"/>
          <w:szCs w:val="24"/>
          <w:lang w:val="ru-RU"/>
        </w:rPr>
        <w:t>оценивать достоверность информации, полученной в ходе гео­графического исследования;</w:t>
      </w:r>
    </w:p>
    <w:p w:rsidR="005570E2" w:rsidRPr="001240FD" w:rsidRDefault="000E15D8" w:rsidP="001240FD">
      <w:pPr>
        <w:numPr>
          <w:ilvl w:val="0"/>
          <w:numId w:val="3"/>
        </w:numPr>
        <w:spacing w:after="0" w:line="240" w:lineRule="auto"/>
        <w:jc w:val="both"/>
        <w:rPr>
          <w:sz w:val="24"/>
          <w:szCs w:val="24"/>
          <w:lang w:val="ru-RU"/>
        </w:rPr>
      </w:pPr>
      <w:r w:rsidRPr="001240FD">
        <w:rPr>
          <w:rFonts w:ascii="Times New Roman" w:hAnsi="Times New Roman"/>
          <w:color w:val="000000"/>
          <w:sz w:val="24"/>
          <w:szCs w:val="24"/>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5570E2" w:rsidRPr="001240FD" w:rsidRDefault="000E15D8" w:rsidP="001240FD">
      <w:pPr>
        <w:numPr>
          <w:ilvl w:val="0"/>
          <w:numId w:val="3"/>
        </w:numPr>
        <w:spacing w:after="0" w:line="240" w:lineRule="auto"/>
        <w:jc w:val="both"/>
        <w:rPr>
          <w:sz w:val="24"/>
          <w:szCs w:val="24"/>
          <w:lang w:val="ru-RU"/>
        </w:rPr>
      </w:pPr>
      <w:r w:rsidRPr="001240FD">
        <w:rPr>
          <w:rFonts w:ascii="Times New Roman" w:hAnsi="Times New Roman"/>
          <w:color w:val="000000"/>
          <w:sz w:val="24"/>
          <w:szCs w:val="24"/>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5570E2" w:rsidRPr="001240FD" w:rsidRDefault="000E15D8" w:rsidP="001240FD">
      <w:pPr>
        <w:spacing w:after="0" w:line="240" w:lineRule="auto"/>
        <w:ind w:firstLine="600"/>
        <w:jc w:val="both"/>
        <w:rPr>
          <w:sz w:val="24"/>
          <w:szCs w:val="24"/>
        </w:rPr>
      </w:pPr>
      <w:proofErr w:type="spellStart"/>
      <w:r w:rsidRPr="001240FD">
        <w:rPr>
          <w:rFonts w:ascii="Times New Roman" w:hAnsi="Times New Roman"/>
          <w:b/>
          <w:color w:val="000000"/>
          <w:sz w:val="24"/>
          <w:szCs w:val="24"/>
        </w:rPr>
        <w:t>Работа</w:t>
      </w:r>
      <w:proofErr w:type="spellEnd"/>
      <w:r w:rsidRPr="001240FD">
        <w:rPr>
          <w:rFonts w:ascii="Times New Roman" w:hAnsi="Times New Roman"/>
          <w:b/>
          <w:color w:val="000000"/>
          <w:sz w:val="24"/>
          <w:szCs w:val="24"/>
        </w:rPr>
        <w:t xml:space="preserve"> с </w:t>
      </w:r>
      <w:proofErr w:type="spellStart"/>
      <w:r w:rsidRPr="001240FD">
        <w:rPr>
          <w:rFonts w:ascii="Times New Roman" w:hAnsi="Times New Roman"/>
          <w:b/>
          <w:color w:val="000000"/>
          <w:sz w:val="24"/>
          <w:szCs w:val="24"/>
        </w:rPr>
        <w:t>информацией</w:t>
      </w:r>
      <w:proofErr w:type="spellEnd"/>
    </w:p>
    <w:p w:rsidR="005570E2" w:rsidRPr="001240FD" w:rsidRDefault="000E15D8" w:rsidP="001240FD">
      <w:pPr>
        <w:numPr>
          <w:ilvl w:val="0"/>
          <w:numId w:val="4"/>
        </w:numPr>
        <w:spacing w:after="0" w:line="240" w:lineRule="auto"/>
        <w:jc w:val="both"/>
        <w:rPr>
          <w:sz w:val="24"/>
          <w:szCs w:val="24"/>
          <w:lang w:val="ru-RU"/>
        </w:rPr>
      </w:pPr>
      <w:r w:rsidRPr="001240FD">
        <w:rPr>
          <w:rFonts w:ascii="Times New Roman" w:hAnsi="Times New Roman"/>
          <w:color w:val="000000"/>
          <w:sz w:val="24"/>
          <w:szCs w:val="24"/>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5570E2" w:rsidRPr="001240FD" w:rsidRDefault="000E15D8" w:rsidP="001240FD">
      <w:pPr>
        <w:numPr>
          <w:ilvl w:val="0"/>
          <w:numId w:val="4"/>
        </w:numPr>
        <w:spacing w:after="0" w:line="240" w:lineRule="auto"/>
        <w:jc w:val="both"/>
        <w:rPr>
          <w:sz w:val="24"/>
          <w:szCs w:val="24"/>
          <w:lang w:val="ru-RU"/>
        </w:rPr>
      </w:pPr>
      <w:r w:rsidRPr="001240FD">
        <w:rPr>
          <w:rFonts w:ascii="Times New Roman" w:hAnsi="Times New Roman"/>
          <w:color w:val="000000"/>
          <w:sz w:val="24"/>
          <w:szCs w:val="24"/>
          <w:lang w:val="ru-RU"/>
        </w:rPr>
        <w:t>выбирать, анализировать и интерпретировать географическую информацию различных видов и форм представления;</w:t>
      </w:r>
    </w:p>
    <w:p w:rsidR="005570E2" w:rsidRPr="001240FD" w:rsidRDefault="000E15D8" w:rsidP="001240FD">
      <w:pPr>
        <w:numPr>
          <w:ilvl w:val="0"/>
          <w:numId w:val="4"/>
        </w:numPr>
        <w:spacing w:after="0" w:line="240" w:lineRule="auto"/>
        <w:jc w:val="both"/>
        <w:rPr>
          <w:sz w:val="24"/>
          <w:szCs w:val="24"/>
          <w:lang w:val="ru-RU"/>
        </w:rPr>
      </w:pPr>
      <w:r w:rsidRPr="001240FD">
        <w:rPr>
          <w:rFonts w:ascii="Times New Roman" w:hAnsi="Times New Roman"/>
          <w:color w:val="000000"/>
          <w:sz w:val="24"/>
          <w:szCs w:val="24"/>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5570E2" w:rsidRPr="001240FD" w:rsidRDefault="000E15D8" w:rsidP="001240FD">
      <w:pPr>
        <w:numPr>
          <w:ilvl w:val="0"/>
          <w:numId w:val="4"/>
        </w:numPr>
        <w:spacing w:after="0" w:line="240" w:lineRule="auto"/>
        <w:jc w:val="both"/>
        <w:rPr>
          <w:sz w:val="24"/>
          <w:szCs w:val="24"/>
          <w:lang w:val="ru-RU"/>
        </w:rPr>
      </w:pPr>
      <w:r w:rsidRPr="001240FD">
        <w:rPr>
          <w:rFonts w:ascii="Times New Roman" w:hAnsi="Times New Roman"/>
          <w:color w:val="000000"/>
          <w:sz w:val="24"/>
          <w:szCs w:val="24"/>
          <w:lang w:val="ru-RU"/>
        </w:rPr>
        <w:t>самостоятельно выбирать оптимальную форму представления географической информации;</w:t>
      </w:r>
    </w:p>
    <w:p w:rsidR="005570E2" w:rsidRPr="001240FD" w:rsidRDefault="000E15D8" w:rsidP="001240FD">
      <w:pPr>
        <w:numPr>
          <w:ilvl w:val="0"/>
          <w:numId w:val="4"/>
        </w:numPr>
        <w:spacing w:after="0" w:line="240" w:lineRule="auto"/>
        <w:jc w:val="both"/>
        <w:rPr>
          <w:sz w:val="24"/>
          <w:szCs w:val="24"/>
          <w:lang w:val="ru-RU"/>
        </w:rPr>
      </w:pPr>
      <w:r w:rsidRPr="001240FD">
        <w:rPr>
          <w:rFonts w:ascii="Times New Roman" w:hAnsi="Times New Roman"/>
          <w:color w:val="000000"/>
          <w:sz w:val="24"/>
          <w:szCs w:val="24"/>
          <w:lang w:val="ru-RU"/>
        </w:rPr>
        <w:t>оценивать надёжность географической информации по критериям, предложенным учителем или сформулированным самостоятельно;</w:t>
      </w:r>
    </w:p>
    <w:p w:rsidR="005570E2" w:rsidRPr="001240FD" w:rsidRDefault="000E15D8" w:rsidP="001240FD">
      <w:pPr>
        <w:numPr>
          <w:ilvl w:val="0"/>
          <w:numId w:val="4"/>
        </w:numPr>
        <w:spacing w:after="0" w:line="240" w:lineRule="auto"/>
        <w:jc w:val="both"/>
        <w:rPr>
          <w:sz w:val="24"/>
          <w:szCs w:val="24"/>
          <w:lang w:val="ru-RU"/>
        </w:rPr>
      </w:pPr>
      <w:r w:rsidRPr="001240FD">
        <w:rPr>
          <w:rFonts w:ascii="Times New Roman" w:hAnsi="Times New Roman"/>
          <w:color w:val="000000"/>
          <w:sz w:val="24"/>
          <w:szCs w:val="24"/>
          <w:lang w:val="ru-RU"/>
        </w:rPr>
        <w:t>систематизировать географическую информацию в разных формах.</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rPr>
      </w:pPr>
      <w:proofErr w:type="spellStart"/>
      <w:r w:rsidRPr="001240FD">
        <w:rPr>
          <w:rFonts w:ascii="Times New Roman" w:hAnsi="Times New Roman"/>
          <w:b/>
          <w:color w:val="000000"/>
          <w:sz w:val="24"/>
          <w:szCs w:val="24"/>
        </w:rPr>
        <w:t>Овладению</w:t>
      </w:r>
      <w:proofErr w:type="spellEnd"/>
      <w:r w:rsidRPr="001240FD">
        <w:rPr>
          <w:rFonts w:ascii="Times New Roman" w:hAnsi="Times New Roman"/>
          <w:b/>
          <w:color w:val="000000"/>
          <w:sz w:val="24"/>
          <w:szCs w:val="24"/>
        </w:rPr>
        <w:t xml:space="preserve"> </w:t>
      </w:r>
      <w:proofErr w:type="spellStart"/>
      <w:r w:rsidRPr="001240FD">
        <w:rPr>
          <w:rFonts w:ascii="Times New Roman" w:hAnsi="Times New Roman"/>
          <w:b/>
          <w:color w:val="000000"/>
          <w:sz w:val="24"/>
          <w:szCs w:val="24"/>
        </w:rPr>
        <w:t>универсальными</w:t>
      </w:r>
      <w:proofErr w:type="spellEnd"/>
      <w:r w:rsidRPr="001240FD">
        <w:rPr>
          <w:rFonts w:ascii="Times New Roman" w:hAnsi="Times New Roman"/>
          <w:b/>
          <w:color w:val="000000"/>
          <w:sz w:val="24"/>
          <w:szCs w:val="24"/>
        </w:rPr>
        <w:t xml:space="preserve"> </w:t>
      </w:r>
      <w:proofErr w:type="spellStart"/>
      <w:r w:rsidRPr="001240FD">
        <w:rPr>
          <w:rFonts w:ascii="Times New Roman" w:hAnsi="Times New Roman"/>
          <w:b/>
          <w:color w:val="000000"/>
          <w:sz w:val="24"/>
          <w:szCs w:val="24"/>
        </w:rPr>
        <w:t>коммуникативными</w:t>
      </w:r>
      <w:proofErr w:type="spellEnd"/>
      <w:r w:rsidRPr="001240FD">
        <w:rPr>
          <w:rFonts w:ascii="Times New Roman" w:hAnsi="Times New Roman"/>
          <w:b/>
          <w:color w:val="000000"/>
          <w:sz w:val="24"/>
          <w:szCs w:val="24"/>
        </w:rPr>
        <w:t xml:space="preserve"> </w:t>
      </w:r>
      <w:proofErr w:type="spellStart"/>
      <w:r w:rsidRPr="001240FD">
        <w:rPr>
          <w:rFonts w:ascii="Times New Roman" w:hAnsi="Times New Roman"/>
          <w:b/>
          <w:color w:val="000000"/>
          <w:sz w:val="24"/>
          <w:szCs w:val="24"/>
        </w:rPr>
        <w:t>действиями</w:t>
      </w:r>
      <w:proofErr w:type="spellEnd"/>
      <w:r w:rsidRPr="001240FD">
        <w:rPr>
          <w:rFonts w:ascii="Times New Roman" w:hAnsi="Times New Roman"/>
          <w:b/>
          <w:color w:val="000000"/>
          <w:sz w:val="24"/>
          <w:szCs w:val="24"/>
        </w:rPr>
        <w:t>:</w:t>
      </w:r>
    </w:p>
    <w:p w:rsidR="005570E2" w:rsidRPr="001240FD" w:rsidRDefault="000E15D8" w:rsidP="001240FD">
      <w:pPr>
        <w:spacing w:after="0" w:line="240" w:lineRule="auto"/>
        <w:ind w:firstLine="600"/>
        <w:jc w:val="both"/>
        <w:rPr>
          <w:sz w:val="24"/>
          <w:szCs w:val="24"/>
        </w:rPr>
      </w:pPr>
      <w:proofErr w:type="spellStart"/>
      <w:r w:rsidRPr="001240FD">
        <w:rPr>
          <w:rFonts w:ascii="Times New Roman" w:hAnsi="Times New Roman"/>
          <w:b/>
          <w:color w:val="000000"/>
          <w:sz w:val="24"/>
          <w:szCs w:val="24"/>
        </w:rPr>
        <w:t>Общение</w:t>
      </w:r>
      <w:proofErr w:type="spellEnd"/>
    </w:p>
    <w:p w:rsidR="005570E2" w:rsidRPr="001240FD" w:rsidRDefault="000E15D8" w:rsidP="001240FD">
      <w:pPr>
        <w:numPr>
          <w:ilvl w:val="0"/>
          <w:numId w:val="5"/>
        </w:numPr>
        <w:spacing w:after="0" w:line="240" w:lineRule="auto"/>
        <w:jc w:val="both"/>
        <w:rPr>
          <w:sz w:val="24"/>
          <w:szCs w:val="24"/>
          <w:lang w:val="ru-RU"/>
        </w:rPr>
      </w:pPr>
      <w:r w:rsidRPr="001240FD">
        <w:rPr>
          <w:rFonts w:ascii="Times New Roman" w:hAnsi="Times New Roman"/>
          <w:color w:val="000000"/>
          <w:sz w:val="24"/>
          <w:szCs w:val="24"/>
          <w:lang w:val="ru-RU"/>
        </w:rPr>
        <w:t>формулировать суждения, выражать свою точку зрения по географическим аспектам различных вопросов в устных и письменных текстах;</w:t>
      </w:r>
    </w:p>
    <w:p w:rsidR="005570E2" w:rsidRPr="001240FD" w:rsidRDefault="000E15D8" w:rsidP="001240FD">
      <w:pPr>
        <w:numPr>
          <w:ilvl w:val="0"/>
          <w:numId w:val="5"/>
        </w:numPr>
        <w:spacing w:after="0" w:line="240" w:lineRule="auto"/>
        <w:jc w:val="both"/>
        <w:rPr>
          <w:sz w:val="24"/>
          <w:szCs w:val="24"/>
          <w:lang w:val="ru-RU"/>
        </w:rPr>
      </w:pPr>
      <w:r w:rsidRPr="001240FD">
        <w:rPr>
          <w:rFonts w:ascii="Times New Roman" w:hAnsi="Times New Roman"/>
          <w:color w:val="000000"/>
          <w:sz w:val="24"/>
          <w:szCs w:val="24"/>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5570E2" w:rsidRPr="001240FD" w:rsidRDefault="000E15D8" w:rsidP="001240FD">
      <w:pPr>
        <w:numPr>
          <w:ilvl w:val="0"/>
          <w:numId w:val="5"/>
        </w:numPr>
        <w:spacing w:after="0" w:line="240" w:lineRule="auto"/>
        <w:jc w:val="both"/>
        <w:rPr>
          <w:sz w:val="24"/>
          <w:szCs w:val="24"/>
          <w:lang w:val="ru-RU"/>
        </w:rPr>
      </w:pPr>
      <w:r w:rsidRPr="001240FD">
        <w:rPr>
          <w:rFonts w:ascii="Times New Roman" w:hAnsi="Times New Roman"/>
          <w:color w:val="000000"/>
          <w:sz w:val="24"/>
          <w:szCs w:val="24"/>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5570E2" w:rsidRPr="001240FD" w:rsidRDefault="000E15D8" w:rsidP="001240FD">
      <w:pPr>
        <w:numPr>
          <w:ilvl w:val="0"/>
          <w:numId w:val="5"/>
        </w:numPr>
        <w:spacing w:after="0" w:line="240" w:lineRule="auto"/>
        <w:jc w:val="both"/>
        <w:rPr>
          <w:sz w:val="24"/>
          <w:szCs w:val="24"/>
          <w:lang w:val="ru-RU"/>
        </w:rPr>
      </w:pPr>
      <w:r w:rsidRPr="001240FD">
        <w:rPr>
          <w:rFonts w:ascii="Times New Roman" w:hAnsi="Times New Roman"/>
          <w:color w:val="000000"/>
          <w:sz w:val="24"/>
          <w:szCs w:val="24"/>
          <w:lang w:val="ru-RU"/>
        </w:rPr>
        <w:t>публично представлять результаты выполненного исследования или проекта.</w:t>
      </w:r>
    </w:p>
    <w:p w:rsidR="005570E2" w:rsidRPr="001240FD" w:rsidRDefault="000E15D8" w:rsidP="001240FD">
      <w:pPr>
        <w:spacing w:after="0" w:line="240" w:lineRule="auto"/>
        <w:ind w:firstLine="600"/>
        <w:jc w:val="both"/>
        <w:rPr>
          <w:sz w:val="24"/>
          <w:szCs w:val="24"/>
        </w:rPr>
      </w:pPr>
      <w:proofErr w:type="spellStart"/>
      <w:r w:rsidRPr="001240FD">
        <w:rPr>
          <w:rFonts w:ascii="Times New Roman" w:hAnsi="Times New Roman"/>
          <w:b/>
          <w:color w:val="000000"/>
          <w:sz w:val="24"/>
          <w:szCs w:val="24"/>
        </w:rPr>
        <w:t>Совместная</w:t>
      </w:r>
      <w:proofErr w:type="spellEnd"/>
      <w:r w:rsidRPr="001240FD">
        <w:rPr>
          <w:rFonts w:ascii="Times New Roman" w:hAnsi="Times New Roman"/>
          <w:b/>
          <w:color w:val="000000"/>
          <w:sz w:val="24"/>
          <w:szCs w:val="24"/>
        </w:rPr>
        <w:t xml:space="preserve"> </w:t>
      </w:r>
      <w:proofErr w:type="spellStart"/>
      <w:r w:rsidRPr="001240FD">
        <w:rPr>
          <w:rFonts w:ascii="Times New Roman" w:hAnsi="Times New Roman"/>
          <w:b/>
          <w:color w:val="000000"/>
          <w:sz w:val="24"/>
          <w:szCs w:val="24"/>
        </w:rPr>
        <w:t>деятельность</w:t>
      </w:r>
      <w:proofErr w:type="spellEnd"/>
      <w:r w:rsidRPr="001240FD">
        <w:rPr>
          <w:rFonts w:ascii="Times New Roman" w:hAnsi="Times New Roman"/>
          <w:b/>
          <w:color w:val="000000"/>
          <w:sz w:val="24"/>
          <w:szCs w:val="24"/>
        </w:rPr>
        <w:t xml:space="preserve"> (</w:t>
      </w:r>
      <w:proofErr w:type="spellStart"/>
      <w:r w:rsidRPr="001240FD">
        <w:rPr>
          <w:rFonts w:ascii="Times New Roman" w:hAnsi="Times New Roman"/>
          <w:b/>
          <w:color w:val="000000"/>
          <w:sz w:val="24"/>
          <w:szCs w:val="24"/>
        </w:rPr>
        <w:t>сотрудничество</w:t>
      </w:r>
      <w:proofErr w:type="spellEnd"/>
      <w:r w:rsidRPr="001240FD">
        <w:rPr>
          <w:rFonts w:ascii="Times New Roman" w:hAnsi="Times New Roman"/>
          <w:b/>
          <w:color w:val="000000"/>
          <w:sz w:val="24"/>
          <w:szCs w:val="24"/>
        </w:rPr>
        <w:t>)</w:t>
      </w:r>
    </w:p>
    <w:p w:rsidR="005570E2" w:rsidRPr="001240FD" w:rsidRDefault="000E15D8" w:rsidP="001240FD">
      <w:pPr>
        <w:numPr>
          <w:ilvl w:val="0"/>
          <w:numId w:val="6"/>
        </w:numPr>
        <w:spacing w:after="0" w:line="240" w:lineRule="auto"/>
        <w:jc w:val="both"/>
        <w:rPr>
          <w:sz w:val="24"/>
          <w:szCs w:val="24"/>
          <w:lang w:val="ru-RU"/>
        </w:rPr>
      </w:pPr>
      <w:r w:rsidRPr="001240FD">
        <w:rPr>
          <w:rFonts w:ascii="Times New Roman" w:hAnsi="Times New Roman"/>
          <w:color w:val="000000"/>
          <w:sz w:val="24"/>
          <w:szCs w:val="24"/>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5570E2" w:rsidRPr="001240FD" w:rsidRDefault="000E15D8" w:rsidP="001240FD">
      <w:pPr>
        <w:numPr>
          <w:ilvl w:val="0"/>
          <w:numId w:val="6"/>
        </w:numPr>
        <w:spacing w:after="0" w:line="240" w:lineRule="auto"/>
        <w:jc w:val="both"/>
        <w:rPr>
          <w:sz w:val="24"/>
          <w:szCs w:val="24"/>
          <w:lang w:val="ru-RU"/>
        </w:rPr>
      </w:pPr>
      <w:r w:rsidRPr="001240FD">
        <w:rPr>
          <w:rFonts w:ascii="Times New Roman" w:hAnsi="Times New Roman"/>
          <w:color w:val="000000"/>
          <w:sz w:val="24"/>
          <w:szCs w:val="24"/>
          <w:lang w:val="ru-RU"/>
        </w:rPr>
        <w:t xml:space="preserve">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w:t>
      </w:r>
      <w:r w:rsidRPr="001240FD">
        <w:rPr>
          <w:rFonts w:ascii="Times New Roman" w:hAnsi="Times New Roman"/>
          <w:color w:val="000000"/>
          <w:sz w:val="24"/>
          <w:szCs w:val="24"/>
          <w:lang w:val="ru-RU"/>
        </w:rPr>
        <w:lastRenderedPageBreak/>
        <w:t>своему направлению и координировать свои действия с другими членами команды;</w:t>
      </w:r>
    </w:p>
    <w:p w:rsidR="005570E2" w:rsidRPr="001240FD" w:rsidRDefault="000E15D8" w:rsidP="001240FD">
      <w:pPr>
        <w:numPr>
          <w:ilvl w:val="0"/>
          <w:numId w:val="6"/>
        </w:numPr>
        <w:spacing w:after="0" w:line="240" w:lineRule="auto"/>
        <w:jc w:val="both"/>
        <w:rPr>
          <w:sz w:val="24"/>
          <w:szCs w:val="24"/>
          <w:lang w:val="ru-RU"/>
        </w:rPr>
      </w:pPr>
      <w:r w:rsidRPr="001240FD">
        <w:rPr>
          <w:rFonts w:ascii="Times New Roman" w:hAnsi="Times New Roman"/>
          <w:color w:val="000000"/>
          <w:sz w:val="24"/>
          <w:szCs w:val="24"/>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lang w:val="ru-RU"/>
        </w:rPr>
      </w:pPr>
      <w:r w:rsidRPr="001240FD">
        <w:rPr>
          <w:rFonts w:ascii="Times New Roman" w:hAnsi="Times New Roman"/>
          <w:b/>
          <w:color w:val="000000"/>
          <w:sz w:val="24"/>
          <w:szCs w:val="24"/>
          <w:lang w:val="ru-RU"/>
        </w:rPr>
        <w:t>Овладению универсальными учебными регулятивными действиями:</w:t>
      </w:r>
    </w:p>
    <w:p w:rsidR="005570E2" w:rsidRPr="001240FD" w:rsidRDefault="000E15D8" w:rsidP="001240FD">
      <w:pPr>
        <w:spacing w:after="0" w:line="240" w:lineRule="auto"/>
        <w:ind w:firstLine="600"/>
        <w:jc w:val="both"/>
        <w:rPr>
          <w:sz w:val="24"/>
          <w:szCs w:val="24"/>
        </w:rPr>
      </w:pPr>
      <w:proofErr w:type="spellStart"/>
      <w:r w:rsidRPr="001240FD">
        <w:rPr>
          <w:rFonts w:ascii="Times New Roman" w:hAnsi="Times New Roman"/>
          <w:b/>
          <w:color w:val="000000"/>
          <w:sz w:val="24"/>
          <w:szCs w:val="24"/>
        </w:rPr>
        <w:t>Самоорганизация</w:t>
      </w:r>
      <w:proofErr w:type="spellEnd"/>
    </w:p>
    <w:p w:rsidR="005570E2" w:rsidRPr="001240FD" w:rsidRDefault="000E15D8" w:rsidP="001240FD">
      <w:pPr>
        <w:numPr>
          <w:ilvl w:val="0"/>
          <w:numId w:val="7"/>
        </w:numPr>
        <w:spacing w:after="0" w:line="240" w:lineRule="auto"/>
        <w:jc w:val="both"/>
        <w:rPr>
          <w:sz w:val="24"/>
          <w:szCs w:val="24"/>
          <w:lang w:val="ru-RU"/>
        </w:rPr>
      </w:pPr>
      <w:r w:rsidRPr="001240FD">
        <w:rPr>
          <w:rFonts w:ascii="Times New Roman" w:hAnsi="Times New Roman"/>
          <w:color w:val="000000"/>
          <w:sz w:val="24"/>
          <w:szCs w:val="24"/>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5570E2" w:rsidRPr="001240FD" w:rsidRDefault="000E15D8" w:rsidP="001240FD">
      <w:pPr>
        <w:numPr>
          <w:ilvl w:val="0"/>
          <w:numId w:val="7"/>
        </w:numPr>
        <w:spacing w:after="0" w:line="240" w:lineRule="auto"/>
        <w:jc w:val="both"/>
        <w:rPr>
          <w:sz w:val="24"/>
          <w:szCs w:val="24"/>
          <w:lang w:val="ru-RU"/>
        </w:rPr>
      </w:pPr>
      <w:r w:rsidRPr="001240FD">
        <w:rPr>
          <w:rFonts w:ascii="Times New Roman" w:hAnsi="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5570E2" w:rsidRPr="001240FD" w:rsidRDefault="000E15D8" w:rsidP="001240FD">
      <w:pPr>
        <w:spacing w:after="0" w:line="240" w:lineRule="auto"/>
        <w:ind w:firstLine="600"/>
        <w:jc w:val="both"/>
        <w:rPr>
          <w:sz w:val="24"/>
          <w:szCs w:val="24"/>
        </w:rPr>
      </w:pPr>
      <w:proofErr w:type="spellStart"/>
      <w:r w:rsidRPr="001240FD">
        <w:rPr>
          <w:rFonts w:ascii="Times New Roman" w:hAnsi="Times New Roman"/>
          <w:b/>
          <w:color w:val="000000"/>
          <w:sz w:val="24"/>
          <w:szCs w:val="24"/>
        </w:rPr>
        <w:t>Самоконтроль</w:t>
      </w:r>
      <w:proofErr w:type="spellEnd"/>
      <w:r w:rsidRPr="001240FD">
        <w:rPr>
          <w:rFonts w:ascii="Times New Roman" w:hAnsi="Times New Roman"/>
          <w:b/>
          <w:color w:val="000000"/>
          <w:sz w:val="24"/>
          <w:szCs w:val="24"/>
        </w:rPr>
        <w:t xml:space="preserve"> (</w:t>
      </w:r>
      <w:proofErr w:type="spellStart"/>
      <w:r w:rsidRPr="001240FD">
        <w:rPr>
          <w:rFonts w:ascii="Times New Roman" w:hAnsi="Times New Roman"/>
          <w:b/>
          <w:color w:val="000000"/>
          <w:sz w:val="24"/>
          <w:szCs w:val="24"/>
        </w:rPr>
        <w:t>рефлексия</w:t>
      </w:r>
      <w:proofErr w:type="spellEnd"/>
      <w:r w:rsidRPr="001240FD">
        <w:rPr>
          <w:rFonts w:ascii="Times New Roman" w:hAnsi="Times New Roman"/>
          <w:b/>
          <w:color w:val="000000"/>
          <w:sz w:val="24"/>
          <w:szCs w:val="24"/>
        </w:rPr>
        <w:t>)</w:t>
      </w:r>
    </w:p>
    <w:p w:rsidR="005570E2" w:rsidRPr="001240FD" w:rsidRDefault="000E15D8" w:rsidP="001240FD">
      <w:pPr>
        <w:numPr>
          <w:ilvl w:val="0"/>
          <w:numId w:val="8"/>
        </w:numPr>
        <w:spacing w:after="0" w:line="240" w:lineRule="auto"/>
        <w:jc w:val="both"/>
        <w:rPr>
          <w:sz w:val="24"/>
          <w:szCs w:val="24"/>
          <w:lang w:val="ru-RU"/>
        </w:rPr>
      </w:pPr>
      <w:r w:rsidRPr="001240FD">
        <w:rPr>
          <w:rFonts w:ascii="Times New Roman" w:hAnsi="Times New Roman"/>
          <w:color w:val="000000"/>
          <w:sz w:val="24"/>
          <w:szCs w:val="24"/>
          <w:lang w:val="ru-RU"/>
        </w:rPr>
        <w:t>владеть способами самоконтроля и рефлексии;</w:t>
      </w:r>
    </w:p>
    <w:p w:rsidR="005570E2" w:rsidRPr="001240FD" w:rsidRDefault="000E15D8" w:rsidP="001240FD">
      <w:pPr>
        <w:numPr>
          <w:ilvl w:val="0"/>
          <w:numId w:val="8"/>
        </w:numPr>
        <w:spacing w:after="0" w:line="240" w:lineRule="auto"/>
        <w:jc w:val="both"/>
        <w:rPr>
          <w:sz w:val="24"/>
          <w:szCs w:val="24"/>
          <w:lang w:val="ru-RU"/>
        </w:rPr>
      </w:pPr>
      <w:r w:rsidRPr="001240FD">
        <w:rPr>
          <w:rFonts w:ascii="Times New Roman" w:hAnsi="Times New Roman"/>
          <w:color w:val="000000"/>
          <w:sz w:val="24"/>
          <w:szCs w:val="24"/>
          <w:lang w:val="ru-RU"/>
        </w:rPr>
        <w:t>объяснять причины достижения (</w:t>
      </w:r>
      <w:proofErr w:type="spellStart"/>
      <w:r w:rsidRPr="001240FD">
        <w:rPr>
          <w:rFonts w:ascii="Times New Roman" w:hAnsi="Times New Roman"/>
          <w:color w:val="000000"/>
          <w:sz w:val="24"/>
          <w:szCs w:val="24"/>
          <w:lang w:val="ru-RU"/>
        </w:rPr>
        <w:t>недостижения</w:t>
      </w:r>
      <w:proofErr w:type="spellEnd"/>
      <w:r w:rsidRPr="001240FD">
        <w:rPr>
          <w:rFonts w:ascii="Times New Roman" w:hAnsi="Times New Roman"/>
          <w:color w:val="000000"/>
          <w:sz w:val="24"/>
          <w:szCs w:val="24"/>
          <w:lang w:val="ru-RU"/>
        </w:rPr>
        <w:t>) результатов деятельности, давать оценку приобретённому опыту;</w:t>
      </w:r>
    </w:p>
    <w:p w:rsidR="005570E2" w:rsidRPr="001240FD" w:rsidRDefault="000E15D8" w:rsidP="001240FD">
      <w:pPr>
        <w:numPr>
          <w:ilvl w:val="0"/>
          <w:numId w:val="8"/>
        </w:numPr>
        <w:spacing w:after="0" w:line="240" w:lineRule="auto"/>
        <w:jc w:val="both"/>
        <w:rPr>
          <w:sz w:val="24"/>
          <w:szCs w:val="24"/>
          <w:lang w:val="ru-RU"/>
        </w:rPr>
      </w:pPr>
      <w:r w:rsidRPr="001240FD">
        <w:rPr>
          <w:rFonts w:ascii="Times New Roman" w:hAnsi="Times New Roman"/>
          <w:color w:val="000000"/>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5570E2" w:rsidRPr="001240FD" w:rsidRDefault="000E15D8" w:rsidP="001240FD">
      <w:pPr>
        <w:numPr>
          <w:ilvl w:val="0"/>
          <w:numId w:val="8"/>
        </w:numPr>
        <w:spacing w:after="0" w:line="240" w:lineRule="auto"/>
        <w:jc w:val="both"/>
        <w:rPr>
          <w:sz w:val="24"/>
          <w:szCs w:val="24"/>
          <w:lang w:val="ru-RU"/>
        </w:rPr>
      </w:pPr>
      <w:r w:rsidRPr="001240FD">
        <w:rPr>
          <w:rFonts w:ascii="Times New Roman" w:hAnsi="Times New Roman"/>
          <w:color w:val="000000"/>
          <w:sz w:val="24"/>
          <w:szCs w:val="24"/>
          <w:lang w:val="ru-RU"/>
        </w:rPr>
        <w:t>оценивать соответствие результата цели и условиям</w:t>
      </w:r>
    </w:p>
    <w:p w:rsidR="005570E2" w:rsidRPr="001240FD" w:rsidRDefault="000E15D8" w:rsidP="001240FD">
      <w:pPr>
        <w:spacing w:after="0" w:line="240" w:lineRule="auto"/>
        <w:ind w:firstLine="600"/>
        <w:jc w:val="both"/>
        <w:rPr>
          <w:sz w:val="24"/>
          <w:szCs w:val="24"/>
        </w:rPr>
      </w:pPr>
      <w:proofErr w:type="spellStart"/>
      <w:r w:rsidRPr="001240FD">
        <w:rPr>
          <w:rFonts w:ascii="Times New Roman" w:hAnsi="Times New Roman"/>
          <w:b/>
          <w:color w:val="000000"/>
          <w:sz w:val="24"/>
          <w:szCs w:val="24"/>
        </w:rPr>
        <w:t>Принятие</w:t>
      </w:r>
      <w:proofErr w:type="spellEnd"/>
      <w:r w:rsidRPr="001240FD">
        <w:rPr>
          <w:rFonts w:ascii="Times New Roman" w:hAnsi="Times New Roman"/>
          <w:b/>
          <w:color w:val="000000"/>
          <w:sz w:val="24"/>
          <w:szCs w:val="24"/>
        </w:rPr>
        <w:t xml:space="preserve"> </w:t>
      </w:r>
      <w:proofErr w:type="spellStart"/>
      <w:r w:rsidRPr="001240FD">
        <w:rPr>
          <w:rFonts w:ascii="Times New Roman" w:hAnsi="Times New Roman"/>
          <w:b/>
          <w:color w:val="000000"/>
          <w:sz w:val="24"/>
          <w:szCs w:val="24"/>
        </w:rPr>
        <w:t>себя</w:t>
      </w:r>
      <w:proofErr w:type="spellEnd"/>
      <w:r w:rsidRPr="001240FD">
        <w:rPr>
          <w:rFonts w:ascii="Times New Roman" w:hAnsi="Times New Roman"/>
          <w:b/>
          <w:color w:val="000000"/>
          <w:sz w:val="24"/>
          <w:szCs w:val="24"/>
        </w:rPr>
        <w:t xml:space="preserve"> и </w:t>
      </w:r>
      <w:proofErr w:type="spellStart"/>
      <w:r w:rsidRPr="001240FD">
        <w:rPr>
          <w:rFonts w:ascii="Times New Roman" w:hAnsi="Times New Roman"/>
          <w:b/>
          <w:color w:val="000000"/>
          <w:sz w:val="24"/>
          <w:szCs w:val="24"/>
        </w:rPr>
        <w:t>других</w:t>
      </w:r>
      <w:proofErr w:type="spellEnd"/>
    </w:p>
    <w:p w:rsidR="005570E2" w:rsidRPr="001240FD" w:rsidRDefault="000E15D8" w:rsidP="001240FD">
      <w:pPr>
        <w:numPr>
          <w:ilvl w:val="0"/>
          <w:numId w:val="9"/>
        </w:numPr>
        <w:spacing w:after="0" w:line="240" w:lineRule="auto"/>
        <w:jc w:val="both"/>
        <w:rPr>
          <w:sz w:val="24"/>
          <w:szCs w:val="24"/>
          <w:lang w:val="ru-RU"/>
        </w:rPr>
      </w:pPr>
      <w:r w:rsidRPr="001240FD">
        <w:rPr>
          <w:rFonts w:ascii="Times New Roman" w:hAnsi="Times New Roman"/>
          <w:color w:val="000000"/>
          <w:sz w:val="24"/>
          <w:szCs w:val="24"/>
          <w:lang w:val="ru-RU"/>
        </w:rPr>
        <w:t>осознанно относиться к другому человеку, его мнению;</w:t>
      </w:r>
    </w:p>
    <w:p w:rsidR="005570E2" w:rsidRPr="001240FD" w:rsidRDefault="000E15D8" w:rsidP="001240FD">
      <w:pPr>
        <w:numPr>
          <w:ilvl w:val="0"/>
          <w:numId w:val="9"/>
        </w:numPr>
        <w:spacing w:after="0" w:line="240" w:lineRule="auto"/>
        <w:jc w:val="both"/>
        <w:rPr>
          <w:sz w:val="24"/>
          <w:szCs w:val="24"/>
          <w:lang w:val="ru-RU"/>
        </w:rPr>
      </w:pPr>
      <w:r w:rsidRPr="001240FD">
        <w:rPr>
          <w:rFonts w:ascii="Times New Roman" w:hAnsi="Times New Roman"/>
          <w:color w:val="000000"/>
          <w:sz w:val="24"/>
          <w:szCs w:val="24"/>
          <w:lang w:val="ru-RU"/>
        </w:rPr>
        <w:t>признавать своё право на ошибку и такое же право другого.</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rPr>
      </w:pPr>
      <w:r w:rsidRPr="001240FD">
        <w:rPr>
          <w:rFonts w:ascii="Times New Roman" w:hAnsi="Times New Roman"/>
          <w:b/>
          <w:color w:val="000000"/>
          <w:sz w:val="24"/>
          <w:szCs w:val="24"/>
        </w:rPr>
        <w:t>ПРЕДМЕТНЫЕ РЕЗУЛЬТАТЫ</w:t>
      </w:r>
    </w:p>
    <w:p w:rsidR="005570E2" w:rsidRPr="001240FD" w:rsidRDefault="005570E2" w:rsidP="001240FD">
      <w:pPr>
        <w:spacing w:after="0" w:line="240" w:lineRule="auto"/>
        <w:ind w:left="120"/>
        <w:jc w:val="both"/>
        <w:rPr>
          <w:sz w:val="24"/>
          <w:szCs w:val="24"/>
        </w:rPr>
      </w:pPr>
    </w:p>
    <w:p w:rsidR="005570E2" w:rsidRPr="001240FD" w:rsidRDefault="000E15D8" w:rsidP="001240FD">
      <w:pPr>
        <w:spacing w:after="0" w:line="240" w:lineRule="auto"/>
        <w:ind w:left="120"/>
        <w:jc w:val="both"/>
        <w:rPr>
          <w:sz w:val="24"/>
          <w:szCs w:val="24"/>
        </w:rPr>
      </w:pPr>
      <w:r w:rsidRPr="001240FD">
        <w:rPr>
          <w:rFonts w:ascii="Times New Roman" w:hAnsi="Times New Roman"/>
          <w:b/>
          <w:color w:val="000000"/>
          <w:sz w:val="24"/>
          <w:szCs w:val="24"/>
        </w:rPr>
        <w:t>5 КЛАСС</w:t>
      </w:r>
    </w:p>
    <w:p w:rsidR="005570E2" w:rsidRPr="001240FD" w:rsidRDefault="005570E2" w:rsidP="001240FD">
      <w:pPr>
        <w:spacing w:after="0" w:line="240" w:lineRule="auto"/>
        <w:ind w:left="120"/>
        <w:jc w:val="both"/>
        <w:rPr>
          <w:sz w:val="24"/>
          <w:szCs w:val="24"/>
        </w:rPr>
      </w:pP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географических объектов, процессов и явлений, изучаемых различными ветвями географической науки;</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методов исследования, применяемых в географии;</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 xml:space="preserve">выбирать источники географической информации (картографические, текстовые, видео и фотоизображения, </w:t>
      </w:r>
      <w:proofErr w:type="spellStart"/>
      <w:r w:rsidRPr="001240FD">
        <w:rPr>
          <w:rFonts w:ascii="Times New Roman" w:hAnsi="Times New Roman"/>
          <w:color w:val="000000"/>
          <w:sz w:val="24"/>
          <w:szCs w:val="24"/>
          <w:lang w:val="ru-RU"/>
        </w:rPr>
        <w:t>интернет-ресурсы</w:t>
      </w:r>
      <w:proofErr w:type="spellEnd"/>
      <w:r w:rsidRPr="001240FD">
        <w:rPr>
          <w:rFonts w:ascii="Times New Roman" w:hAnsi="Times New Roman"/>
          <w:color w:val="000000"/>
          <w:sz w:val="24"/>
          <w:szCs w:val="24"/>
          <w:lang w:val="ru-RU"/>
        </w:rPr>
        <w:t>), необходимые для изучения истории географических открытий и важнейших географических исследований современности;</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различать вклад великих путешественников в географическое изучение Земли;</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описывать и сравнивать маршруты их путешествий;</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 xml:space="preserve">находить в различных источниках информации (включая </w:t>
      </w:r>
      <w:proofErr w:type="spellStart"/>
      <w:r w:rsidRPr="001240FD">
        <w:rPr>
          <w:rFonts w:ascii="Times New Roman" w:hAnsi="Times New Roman"/>
          <w:color w:val="000000"/>
          <w:sz w:val="24"/>
          <w:szCs w:val="24"/>
          <w:lang w:val="ru-RU"/>
        </w:rPr>
        <w:t>интернет-ресурсы</w:t>
      </w:r>
      <w:proofErr w:type="spellEnd"/>
      <w:r w:rsidRPr="001240FD">
        <w:rPr>
          <w:rFonts w:ascii="Times New Roman" w:hAnsi="Times New Roman"/>
          <w:color w:val="000000"/>
          <w:sz w:val="24"/>
          <w:szCs w:val="24"/>
          <w:lang w:val="ru-RU"/>
        </w:rPr>
        <w:t>) факты, позволяющие оценить вклад российских путешественников и исследователей в развитие знаний о Земле;</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различать вклад великих путешественников в географическое изучение Земли;</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описывать и сравнивать маршруты их путешествий;</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 xml:space="preserve">находить в различных источниках информации (включая </w:t>
      </w:r>
      <w:proofErr w:type="spellStart"/>
      <w:r w:rsidRPr="001240FD">
        <w:rPr>
          <w:rFonts w:ascii="Times New Roman" w:hAnsi="Times New Roman"/>
          <w:color w:val="000000"/>
          <w:sz w:val="24"/>
          <w:szCs w:val="24"/>
          <w:lang w:val="ru-RU"/>
        </w:rPr>
        <w:t>интернет-ресурсы</w:t>
      </w:r>
      <w:proofErr w:type="spellEnd"/>
      <w:r w:rsidRPr="001240FD">
        <w:rPr>
          <w:rFonts w:ascii="Times New Roman" w:hAnsi="Times New Roman"/>
          <w:color w:val="000000"/>
          <w:sz w:val="24"/>
          <w:szCs w:val="24"/>
          <w:lang w:val="ru-RU"/>
        </w:rPr>
        <w:t>) факты, позволяющие оценить вклад российских путешественников и исследователей в развитие знаний о Земле;</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lastRenderedPageBreak/>
        <w:t>определять направления, расстояния по плану местности и по географическим картам, географические координаты по географическим картам;</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различать понятия «план местности» и «географическая карта», параллель» и «меридиан»;</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влияния Солнца на мир живой и неживой природы;</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объяснять причины смены дня и ночи и времён года;</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различать понятия «земная кора»; «ядро», «мантия»; «минерал» и «горная порода»;</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различать понятия «материковая» и «океаническая» земная кора;</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различать изученные минералы и горные породы, материковую и океаническую земную кору;</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показывать на карте и обозначать на контурной карте материки и океаны, крупные формы рельефа Земли;</w:t>
      </w:r>
    </w:p>
    <w:p w:rsidR="005570E2" w:rsidRPr="001240FD" w:rsidRDefault="000E15D8" w:rsidP="001240FD">
      <w:pPr>
        <w:numPr>
          <w:ilvl w:val="0"/>
          <w:numId w:val="10"/>
        </w:numPr>
        <w:spacing w:after="0" w:line="240" w:lineRule="auto"/>
        <w:jc w:val="both"/>
        <w:rPr>
          <w:sz w:val="24"/>
          <w:szCs w:val="24"/>
        </w:rPr>
      </w:pPr>
      <w:proofErr w:type="spellStart"/>
      <w:r w:rsidRPr="001240FD">
        <w:rPr>
          <w:rFonts w:ascii="Times New Roman" w:hAnsi="Times New Roman"/>
          <w:color w:val="000000"/>
          <w:sz w:val="24"/>
          <w:szCs w:val="24"/>
        </w:rPr>
        <w:t>различать</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горы</w:t>
      </w:r>
      <w:proofErr w:type="spellEnd"/>
      <w:r w:rsidRPr="001240FD">
        <w:rPr>
          <w:rFonts w:ascii="Times New Roman" w:hAnsi="Times New Roman"/>
          <w:color w:val="000000"/>
          <w:sz w:val="24"/>
          <w:szCs w:val="24"/>
        </w:rPr>
        <w:t xml:space="preserve"> и </w:t>
      </w:r>
      <w:proofErr w:type="spellStart"/>
      <w:r w:rsidRPr="001240FD">
        <w:rPr>
          <w:rFonts w:ascii="Times New Roman" w:hAnsi="Times New Roman"/>
          <w:color w:val="000000"/>
          <w:sz w:val="24"/>
          <w:szCs w:val="24"/>
        </w:rPr>
        <w:t>равнины</w:t>
      </w:r>
      <w:proofErr w:type="spellEnd"/>
      <w:r w:rsidRPr="001240FD">
        <w:rPr>
          <w:rFonts w:ascii="Times New Roman" w:hAnsi="Times New Roman"/>
          <w:color w:val="000000"/>
          <w:sz w:val="24"/>
          <w:szCs w:val="24"/>
        </w:rPr>
        <w:t>;</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классифицировать формы рельефа суши по высоте и по внешнему облику;</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называть причины землетрясений и вулканических извержений;</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применять понятия «эпицентр землетрясения» и «очаг землетрясения» для решения познавательных задач;</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 xml:space="preserve">распознавать проявления в окружающем мире внутренних и внешних процессов </w:t>
      </w:r>
      <w:proofErr w:type="spellStart"/>
      <w:r w:rsidRPr="001240FD">
        <w:rPr>
          <w:rFonts w:ascii="Times New Roman" w:hAnsi="Times New Roman"/>
          <w:color w:val="000000"/>
          <w:sz w:val="24"/>
          <w:szCs w:val="24"/>
          <w:lang w:val="ru-RU"/>
        </w:rPr>
        <w:t>рельефообразования</w:t>
      </w:r>
      <w:proofErr w:type="spellEnd"/>
      <w:r w:rsidRPr="001240FD">
        <w:rPr>
          <w:rFonts w:ascii="Times New Roman" w:hAnsi="Times New Roman"/>
          <w:color w:val="000000"/>
          <w:sz w:val="24"/>
          <w:szCs w:val="24"/>
          <w:lang w:val="ru-RU"/>
        </w:rPr>
        <w:t>: вулканизма, землетрясений; физического, химического и биологического видов выветривания;</w:t>
      </w:r>
    </w:p>
    <w:p w:rsidR="005570E2" w:rsidRPr="001240FD" w:rsidRDefault="000E15D8" w:rsidP="001240FD">
      <w:pPr>
        <w:numPr>
          <w:ilvl w:val="0"/>
          <w:numId w:val="10"/>
        </w:numPr>
        <w:spacing w:after="0" w:line="240" w:lineRule="auto"/>
        <w:jc w:val="both"/>
        <w:rPr>
          <w:sz w:val="24"/>
          <w:szCs w:val="24"/>
        </w:rPr>
      </w:pPr>
      <w:proofErr w:type="spellStart"/>
      <w:r w:rsidRPr="001240FD">
        <w:rPr>
          <w:rFonts w:ascii="Times New Roman" w:hAnsi="Times New Roman"/>
          <w:color w:val="000000"/>
          <w:sz w:val="24"/>
          <w:szCs w:val="24"/>
        </w:rPr>
        <w:t>классифицировать</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острова</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по</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происхождению</w:t>
      </w:r>
      <w:proofErr w:type="spellEnd"/>
      <w:r w:rsidRPr="001240FD">
        <w:rPr>
          <w:rFonts w:ascii="Times New Roman" w:hAnsi="Times New Roman"/>
          <w:color w:val="000000"/>
          <w:sz w:val="24"/>
          <w:szCs w:val="24"/>
        </w:rPr>
        <w:t>;</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опасных природных явлений в литосфере и средств их предупреждения;</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изменений в литосфере в результате деятельности человека на примере своей местности, России и мира;</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 xml:space="preserve">приводить примеры действия внешних процессов </w:t>
      </w:r>
      <w:proofErr w:type="spellStart"/>
      <w:r w:rsidRPr="001240FD">
        <w:rPr>
          <w:rFonts w:ascii="Times New Roman" w:hAnsi="Times New Roman"/>
          <w:color w:val="000000"/>
          <w:sz w:val="24"/>
          <w:szCs w:val="24"/>
          <w:lang w:val="ru-RU"/>
        </w:rPr>
        <w:t>рельефообразования</w:t>
      </w:r>
      <w:proofErr w:type="spellEnd"/>
      <w:r w:rsidRPr="001240FD">
        <w:rPr>
          <w:rFonts w:ascii="Times New Roman" w:hAnsi="Times New Roman"/>
          <w:color w:val="000000"/>
          <w:sz w:val="24"/>
          <w:szCs w:val="24"/>
          <w:lang w:val="ru-RU"/>
        </w:rPr>
        <w:t xml:space="preserve"> и наличия полезных ископаемых в своей местности;</w:t>
      </w:r>
    </w:p>
    <w:p w:rsidR="005570E2" w:rsidRPr="001240FD" w:rsidRDefault="000E15D8" w:rsidP="001240FD">
      <w:pPr>
        <w:numPr>
          <w:ilvl w:val="0"/>
          <w:numId w:val="10"/>
        </w:numPr>
        <w:spacing w:after="0" w:line="240" w:lineRule="auto"/>
        <w:jc w:val="both"/>
        <w:rPr>
          <w:sz w:val="24"/>
          <w:szCs w:val="24"/>
          <w:lang w:val="ru-RU"/>
        </w:rPr>
      </w:pPr>
      <w:r w:rsidRPr="001240FD">
        <w:rPr>
          <w:rFonts w:ascii="Times New Roman" w:hAnsi="Times New Roman"/>
          <w:color w:val="000000"/>
          <w:sz w:val="24"/>
          <w:szCs w:val="24"/>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5570E2" w:rsidRPr="001240FD" w:rsidRDefault="005570E2" w:rsidP="001240FD">
      <w:pPr>
        <w:spacing w:after="0" w:line="240" w:lineRule="auto"/>
        <w:ind w:left="120"/>
        <w:jc w:val="both"/>
        <w:rPr>
          <w:sz w:val="24"/>
          <w:szCs w:val="24"/>
          <w:lang w:val="ru-RU"/>
        </w:rPr>
      </w:pPr>
    </w:p>
    <w:p w:rsidR="001F07CE" w:rsidRPr="0057495E" w:rsidRDefault="001F07CE" w:rsidP="001240FD">
      <w:pPr>
        <w:spacing w:after="0" w:line="240" w:lineRule="auto"/>
        <w:ind w:left="120"/>
        <w:jc w:val="both"/>
        <w:rPr>
          <w:rFonts w:ascii="Times New Roman" w:hAnsi="Times New Roman"/>
          <w:b/>
          <w:color w:val="000000"/>
          <w:sz w:val="24"/>
          <w:szCs w:val="24"/>
          <w:lang w:val="ru-RU"/>
        </w:rPr>
      </w:pPr>
    </w:p>
    <w:p w:rsidR="005570E2" w:rsidRPr="001240FD" w:rsidRDefault="000E15D8" w:rsidP="001240FD">
      <w:pPr>
        <w:spacing w:after="0" w:line="240" w:lineRule="auto"/>
        <w:ind w:left="120"/>
        <w:jc w:val="both"/>
        <w:rPr>
          <w:sz w:val="24"/>
          <w:szCs w:val="24"/>
        </w:rPr>
      </w:pPr>
      <w:r w:rsidRPr="001240FD">
        <w:rPr>
          <w:rFonts w:ascii="Times New Roman" w:hAnsi="Times New Roman"/>
          <w:b/>
          <w:color w:val="000000"/>
          <w:sz w:val="24"/>
          <w:szCs w:val="24"/>
        </w:rPr>
        <w:lastRenderedPageBreak/>
        <w:t>6 КЛАСС</w:t>
      </w:r>
    </w:p>
    <w:p w:rsidR="005570E2" w:rsidRPr="001240FD" w:rsidRDefault="005570E2" w:rsidP="001240FD">
      <w:pPr>
        <w:spacing w:after="0" w:line="240" w:lineRule="auto"/>
        <w:ind w:left="120"/>
        <w:jc w:val="both"/>
        <w:rPr>
          <w:sz w:val="24"/>
          <w:szCs w:val="24"/>
        </w:rPr>
      </w:pP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опасных природных явлений в геосферах и средств их предупреждения;</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сравнивать инструментарий (способы) получения географической информации на разных этапах географического изучения Земли;</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различать свойства вод отдельных частей Мирового океана;</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применять понятия «гидросфера», «круговорот воды», «цунами», «приливы и отливы» для решения учебных и (или) практико-ориентированных задач;</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классифицировать объекты гидросферы (моря, озёра, реки, подземные воды, болота, ледники) по заданным признакам;</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различать питание и режим рек;</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сравнивать реки по заданным признакам;</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устанавливать причинно-следственные связи между питанием, режимом реки и климатом на территории речного бассейна;</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районов распространения многолетней мерзлоты;</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называть причины образования цунами, приливов и отливов;</w:t>
      </w:r>
    </w:p>
    <w:p w:rsidR="005570E2" w:rsidRPr="001240FD" w:rsidRDefault="000E15D8" w:rsidP="001240FD">
      <w:pPr>
        <w:numPr>
          <w:ilvl w:val="0"/>
          <w:numId w:val="11"/>
        </w:numPr>
        <w:spacing w:after="0" w:line="240" w:lineRule="auto"/>
        <w:jc w:val="both"/>
        <w:rPr>
          <w:sz w:val="24"/>
          <w:szCs w:val="24"/>
        </w:rPr>
      </w:pPr>
      <w:proofErr w:type="spellStart"/>
      <w:r w:rsidRPr="001240FD">
        <w:rPr>
          <w:rFonts w:ascii="Times New Roman" w:hAnsi="Times New Roman"/>
          <w:color w:val="000000"/>
          <w:sz w:val="24"/>
          <w:szCs w:val="24"/>
        </w:rPr>
        <w:t>описывать</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состав</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строение</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атмосферы</w:t>
      </w:r>
      <w:proofErr w:type="spellEnd"/>
      <w:r w:rsidRPr="001240FD">
        <w:rPr>
          <w:rFonts w:ascii="Times New Roman" w:hAnsi="Times New Roman"/>
          <w:color w:val="000000"/>
          <w:sz w:val="24"/>
          <w:szCs w:val="24"/>
        </w:rPr>
        <w:t>;</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различать свойства воздуха; климаты Земли; климатообразующие факторы;</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5570E2" w:rsidRPr="001240FD" w:rsidRDefault="000E15D8" w:rsidP="001240FD">
      <w:pPr>
        <w:numPr>
          <w:ilvl w:val="0"/>
          <w:numId w:val="11"/>
        </w:numPr>
        <w:spacing w:after="0" w:line="240" w:lineRule="auto"/>
        <w:jc w:val="both"/>
        <w:rPr>
          <w:sz w:val="24"/>
          <w:szCs w:val="24"/>
        </w:rPr>
      </w:pPr>
      <w:proofErr w:type="spellStart"/>
      <w:r w:rsidRPr="001240FD">
        <w:rPr>
          <w:rFonts w:ascii="Times New Roman" w:hAnsi="Times New Roman"/>
          <w:color w:val="000000"/>
          <w:sz w:val="24"/>
          <w:szCs w:val="24"/>
        </w:rPr>
        <w:t>различать</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виды</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атмосферных</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осадков</w:t>
      </w:r>
      <w:proofErr w:type="spellEnd"/>
      <w:r w:rsidRPr="001240FD">
        <w:rPr>
          <w:rFonts w:ascii="Times New Roman" w:hAnsi="Times New Roman"/>
          <w:color w:val="000000"/>
          <w:sz w:val="24"/>
          <w:szCs w:val="24"/>
        </w:rPr>
        <w:t>;</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различать понятия «бризы» и «муссоны»;</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различать понятия «погода» и «климат»;</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различать понятия «атмосфера», «тропосфера», «стратосфера», «верхние слои атмосферы»;</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lastRenderedPageBreak/>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5570E2" w:rsidRPr="001240FD" w:rsidRDefault="000E15D8" w:rsidP="001240FD">
      <w:pPr>
        <w:numPr>
          <w:ilvl w:val="0"/>
          <w:numId w:val="11"/>
        </w:numPr>
        <w:spacing w:after="0" w:line="240" w:lineRule="auto"/>
        <w:jc w:val="both"/>
        <w:rPr>
          <w:sz w:val="24"/>
          <w:szCs w:val="24"/>
        </w:rPr>
      </w:pPr>
      <w:proofErr w:type="spellStart"/>
      <w:r w:rsidRPr="001240FD">
        <w:rPr>
          <w:rFonts w:ascii="Times New Roman" w:hAnsi="Times New Roman"/>
          <w:color w:val="000000"/>
          <w:sz w:val="24"/>
          <w:szCs w:val="24"/>
        </w:rPr>
        <w:t>называть</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границы</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биосферы</w:t>
      </w:r>
      <w:proofErr w:type="spellEnd"/>
      <w:r w:rsidRPr="001240FD">
        <w:rPr>
          <w:rFonts w:ascii="Times New Roman" w:hAnsi="Times New Roman"/>
          <w:color w:val="000000"/>
          <w:sz w:val="24"/>
          <w:szCs w:val="24"/>
        </w:rPr>
        <w:t>;</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приспособления живых организмов к среде обитания в разных природных зонах;</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различать растительный и животный мир разных территорий Земли;</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объяснять взаимосвязи компонентов природы в природно-территориальном комплексе;</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сравнивать особенности растительного и животного мира в различных природных зонах;</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сравнивать плодородие почв в различных природных зонах;</w:t>
      </w:r>
    </w:p>
    <w:p w:rsidR="005570E2" w:rsidRPr="001240FD" w:rsidRDefault="000E15D8" w:rsidP="001240FD">
      <w:pPr>
        <w:numPr>
          <w:ilvl w:val="0"/>
          <w:numId w:val="11"/>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rPr>
      </w:pPr>
      <w:r w:rsidRPr="001240FD">
        <w:rPr>
          <w:rFonts w:ascii="Times New Roman" w:hAnsi="Times New Roman"/>
          <w:b/>
          <w:color w:val="000000"/>
          <w:sz w:val="24"/>
          <w:szCs w:val="24"/>
        </w:rPr>
        <w:t>7 КЛАСС</w:t>
      </w:r>
    </w:p>
    <w:p w:rsidR="005570E2" w:rsidRPr="001240FD" w:rsidRDefault="005570E2" w:rsidP="001240FD">
      <w:pPr>
        <w:spacing w:after="0" w:line="240" w:lineRule="auto"/>
        <w:ind w:left="120"/>
        <w:jc w:val="both"/>
        <w:rPr>
          <w:sz w:val="24"/>
          <w:szCs w:val="24"/>
        </w:rPr>
      </w:pP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называть: строение и свойства (целостность, зональность, ритмичность) географической оболочки;</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различать изученные процессы и явления, происходящие в географической оболочке;</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изменений в геосферах в результате деятельности человека;</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описывать закономерности изменения в пространстве рельефа, климата, внутренних вод и органического мира;</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устанавливать (используя географические карты) взаимосвязи между движением литосферных плит и размещением крупных форм рельефа;</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классифицировать воздушные массы Земли, типы климата по заданным показателям;</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lastRenderedPageBreak/>
        <w:t>объяснять образование тропических муссонов, пассатов тропических широт, западных ветров;</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 xml:space="preserve">описывать климат территории по </w:t>
      </w:r>
      <w:proofErr w:type="spellStart"/>
      <w:r w:rsidRPr="001240FD">
        <w:rPr>
          <w:rFonts w:ascii="Times New Roman" w:hAnsi="Times New Roman"/>
          <w:color w:val="000000"/>
          <w:sz w:val="24"/>
          <w:szCs w:val="24"/>
          <w:lang w:val="ru-RU"/>
        </w:rPr>
        <w:t>климатограмме</w:t>
      </w:r>
      <w:proofErr w:type="spellEnd"/>
      <w:r w:rsidRPr="001240FD">
        <w:rPr>
          <w:rFonts w:ascii="Times New Roman" w:hAnsi="Times New Roman"/>
          <w:color w:val="000000"/>
          <w:sz w:val="24"/>
          <w:szCs w:val="24"/>
          <w:lang w:val="ru-RU"/>
        </w:rPr>
        <w:t>;</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объяснять влияние климатообразующих факторов на климатические особенности территории;</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5570E2" w:rsidRPr="001240FD" w:rsidRDefault="000E15D8" w:rsidP="001240FD">
      <w:pPr>
        <w:numPr>
          <w:ilvl w:val="0"/>
          <w:numId w:val="12"/>
        </w:numPr>
        <w:spacing w:after="0" w:line="240" w:lineRule="auto"/>
        <w:jc w:val="both"/>
        <w:rPr>
          <w:sz w:val="24"/>
          <w:szCs w:val="24"/>
        </w:rPr>
      </w:pPr>
      <w:proofErr w:type="spellStart"/>
      <w:r w:rsidRPr="001240FD">
        <w:rPr>
          <w:rFonts w:ascii="Times New Roman" w:hAnsi="Times New Roman"/>
          <w:color w:val="000000"/>
          <w:sz w:val="24"/>
          <w:szCs w:val="24"/>
        </w:rPr>
        <w:t>различать</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океанические</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течения</w:t>
      </w:r>
      <w:proofErr w:type="spellEnd"/>
      <w:r w:rsidRPr="001240FD">
        <w:rPr>
          <w:rFonts w:ascii="Times New Roman" w:hAnsi="Times New Roman"/>
          <w:color w:val="000000"/>
          <w:sz w:val="24"/>
          <w:szCs w:val="24"/>
        </w:rPr>
        <w:t>;</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различать и сравнивать численность населения крупных стран мира;</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сравнивать плотность населения различных территорий;</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применять понятие «плотность населения» для решения учебных и (или) практико-ориентированных задач;</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различать городские и сельские поселения;</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крупнейших городов мира;</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мировых и национальных религий;</w:t>
      </w:r>
    </w:p>
    <w:p w:rsidR="005570E2" w:rsidRPr="001240FD" w:rsidRDefault="000E15D8" w:rsidP="001240FD">
      <w:pPr>
        <w:numPr>
          <w:ilvl w:val="0"/>
          <w:numId w:val="12"/>
        </w:numPr>
        <w:spacing w:after="0" w:line="240" w:lineRule="auto"/>
        <w:jc w:val="both"/>
        <w:rPr>
          <w:sz w:val="24"/>
          <w:szCs w:val="24"/>
        </w:rPr>
      </w:pPr>
      <w:proofErr w:type="spellStart"/>
      <w:r w:rsidRPr="001240FD">
        <w:rPr>
          <w:rFonts w:ascii="Times New Roman" w:hAnsi="Times New Roman"/>
          <w:color w:val="000000"/>
          <w:sz w:val="24"/>
          <w:szCs w:val="24"/>
        </w:rPr>
        <w:t>проводить</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языковую</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классификацию</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народов</w:t>
      </w:r>
      <w:proofErr w:type="spellEnd"/>
      <w:r w:rsidRPr="001240FD">
        <w:rPr>
          <w:rFonts w:ascii="Times New Roman" w:hAnsi="Times New Roman"/>
          <w:color w:val="000000"/>
          <w:sz w:val="24"/>
          <w:szCs w:val="24"/>
        </w:rPr>
        <w:t>;</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различать основные виды хозяйственной деятельности людей на различных территориях;</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определять страны по их существенным признакам;</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объяснять особенности природы, населения и хозяйства отдельных территорий;</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использовать знания о населении материков и стран для решения различных учебных и практико-ориентированных задач;</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lastRenderedPageBreak/>
        <w:t>приводить примеры взаимодействия природы и общества в пределах отдельных территорий;</w:t>
      </w:r>
    </w:p>
    <w:p w:rsidR="005570E2" w:rsidRPr="001240FD" w:rsidRDefault="000E15D8" w:rsidP="001240FD">
      <w:pPr>
        <w:numPr>
          <w:ilvl w:val="0"/>
          <w:numId w:val="12"/>
        </w:numPr>
        <w:spacing w:after="0" w:line="240" w:lineRule="auto"/>
        <w:jc w:val="both"/>
        <w:rPr>
          <w:sz w:val="24"/>
          <w:szCs w:val="24"/>
          <w:lang w:val="ru-RU"/>
        </w:rPr>
      </w:pPr>
      <w:r w:rsidRPr="001240FD">
        <w:rPr>
          <w:rFonts w:ascii="Times New Roman" w:hAnsi="Times New Roman"/>
          <w:color w:val="000000"/>
          <w:sz w:val="24"/>
          <w:szCs w:val="24"/>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rPr>
      </w:pPr>
      <w:r w:rsidRPr="001240FD">
        <w:rPr>
          <w:rFonts w:ascii="Times New Roman" w:hAnsi="Times New Roman"/>
          <w:b/>
          <w:color w:val="000000"/>
          <w:sz w:val="24"/>
          <w:szCs w:val="24"/>
        </w:rPr>
        <w:t>8 КЛАСС</w:t>
      </w:r>
    </w:p>
    <w:p w:rsidR="005570E2" w:rsidRPr="001240FD" w:rsidRDefault="005570E2" w:rsidP="001240FD">
      <w:pPr>
        <w:spacing w:after="0" w:line="240" w:lineRule="auto"/>
        <w:ind w:left="120"/>
        <w:jc w:val="both"/>
        <w:rPr>
          <w:sz w:val="24"/>
          <w:szCs w:val="24"/>
        </w:rPr>
      </w:pP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Характеризовать основные этапы истории формирования и изучения территории России;</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характеризовать географическое положение России с использованием информации из различных источников;</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различать федеральные округа, крупные географические районы и макрорегионы России;</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субъектов Российской Федерации разных видов и показывать их на географической карте;</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оценивать степень благоприятности природных условий в пределах отдельных регионов страны;</w:t>
      </w:r>
    </w:p>
    <w:p w:rsidR="005570E2" w:rsidRPr="001240FD" w:rsidRDefault="000E15D8" w:rsidP="001240FD">
      <w:pPr>
        <w:numPr>
          <w:ilvl w:val="0"/>
          <w:numId w:val="13"/>
        </w:numPr>
        <w:spacing w:after="0" w:line="240" w:lineRule="auto"/>
        <w:jc w:val="both"/>
        <w:rPr>
          <w:sz w:val="24"/>
          <w:szCs w:val="24"/>
        </w:rPr>
      </w:pPr>
      <w:proofErr w:type="spellStart"/>
      <w:r w:rsidRPr="001240FD">
        <w:rPr>
          <w:rFonts w:ascii="Times New Roman" w:hAnsi="Times New Roman"/>
          <w:color w:val="000000"/>
          <w:sz w:val="24"/>
          <w:szCs w:val="24"/>
        </w:rPr>
        <w:t>проводить</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классификацию</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природных</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ресурсов</w:t>
      </w:r>
      <w:proofErr w:type="spellEnd"/>
      <w:r w:rsidRPr="001240FD">
        <w:rPr>
          <w:rFonts w:ascii="Times New Roman" w:hAnsi="Times New Roman"/>
          <w:color w:val="000000"/>
          <w:sz w:val="24"/>
          <w:szCs w:val="24"/>
        </w:rPr>
        <w:t>;</w:t>
      </w:r>
    </w:p>
    <w:p w:rsidR="005570E2" w:rsidRPr="001240FD" w:rsidRDefault="000E15D8" w:rsidP="001240FD">
      <w:pPr>
        <w:numPr>
          <w:ilvl w:val="0"/>
          <w:numId w:val="13"/>
        </w:numPr>
        <w:spacing w:after="0" w:line="240" w:lineRule="auto"/>
        <w:jc w:val="both"/>
        <w:rPr>
          <w:sz w:val="24"/>
          <w:szCs w:val="24"/>
        </w:rPr>
      </w:pPr>
      <w:proofErr w:type="spellStart"/>
      <w:r w:rsidRPr="001240FD">
        <w:rPr>
          <w:rFonts w:ascii="Times New Roman" w:hAnsi="Times New Roman"/>
          <w:color w:val="000000"/>
          <w:sz w:val="24"/>
          <w:szCs w:val="24"/>
        </w:rPr>
        <w:t>распознавать</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типы</w:t>
      </w:r>
      <w:proofErr w:type="spellEnd"/>
      <w:r w:rsidRPr="001240FD">
        <w:rPr>
          <w:rFonts w:ascii="Times New Roman" w:hAnsi="Times New Roman"/>
          <w:color w:val="000000"/>
          <w:sz w:val="24"/>
          <w:szCs w:val="24"/>
        </w:rPr>
        <w:t xml:space="preserve"> </w:t>
      </w:r>
      <w:proofErr w:type="spellStart"/>
      <w:r w:rsidRPr="001240FD">
        <w:rPr>
          <w:rFonts w:ascii="Times New Roman" w:hAnsi="Times New Roman"/>
          <w:color w:val="000000"/>
          <w:sz w:val="24"/>
          <w:szCs w:val="24"/>
        </w:rPr>
        <w:t>природопользования</w:t>
      </w:r>
      <w:proofErr w:type="spellEnd"/>
      <w:r w:rsidRPr="001240FD">
        <w:rPr>
          <w:rFonts w:ascii="Times New Roman" w:hAnsi="Times New Roman"/>
          <w:color w:val="000000"/>
          <w:sz w:val="24"/>
          <w:szCs w:val="24"/>
        </w:rPr>
        <w:t>;</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сравнивать особенности компонентов природы отдельных территорий страны;</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объяснять особенности компонентов природы отдельных территорий страны;</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называть географические процессы и явления, определяющие особенности природы страны, отдельных регионов и своей местности;</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объяснять распространение по территории страны областей современного горообразования, землетрясений и вулканизма;</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lastRenderedPageBreak/>
        <w:t>применять понятия «плита», «щит», «моренный холм», «бараньи лбы», «бархан», «дюна» для решения учебных и (или) практико-ориентированных задач;</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описывать и прогнозировать погоду территории по карте погоды;</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проводить классификацию типов климата и почв России;</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распознавать показатели, характеризующие состояние окружающей среды;</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рационального и нерационального природопользования;</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адаптации человека к разнообразным природным условиям на территории страны;</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сравнивать показатели воспроизводства и качества населения России с мировыми показателями и показателями других стран;</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проводить классификацию населённых пунктов и регионов России по заданным основаниям;</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5570E2" w:rsidRPr="001240FD" w:rsidRDefault="000E15D8" w:rsidP="001240FD">
      <w:pPr>
        <w:numPr>
          <w:ilvl w:val="0"/>
          <w:numId w:val="13"/>
        </w:numPr>
        <w:spacing w:after="0" w:line="240" w:lineRule="auto"/>
        <w:jc w:val="both"/>
        <w:rPr>
          <w:sz w:val="24"/>
          <w:szCs w:val="24"/>
          <w:lang w:val="ru-RU"/>
        </w:rPr>
      </w:pPr>
      <w:r w:rsidRPr="001240FD">
        <w:rPr>
          <w:rFonts w:ascii="Times New Roman" w:hAnsi="Times New Roman"/>
          <w:color w:val="000000"/>
          <w:sz w:val="24"/>
          <w:szCs w:val="24"/>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5570E2" w:rsidRPr="001240FD" w:rsidRDefault="005570E2" w:rsidP="001240FD">
      <w:pPr>
        <w:spacing w:after="0" w:line="240" w:lineRule="auto"/>
        <w:ind w:left="120"/>
        <w:jc w:val="both"/>
        <w:rPr>
          <w:sz w:val="24"/>
          <w:szCs w:val="24"/>
          <w:lang w:val="ru-RU"/>
        </w:rPr>
      </w:pPr>
    </w:p>
    <w:p w:rsidR="005570E2" w:rsidRPr="001240FD" w:rsidRDefault="000E15D8" w:rsidP="001240FD">
      <w:pPr>
        <w:spacing w:after="0" w:line="240" w:lineRule="auto"/>
        <w:ind w:left="120"/>
        <w:jc w:val="both"/>
        <w:rPr>
          <w:sz w:val="24"/>
          <w:szCs w:val="24"/>
        </w:rPr>
      </w:pPr>
      <w:r w:rsidRPr="001240FD">
        <w:rPr>
          <w:rFonts w:ascii="Times New Roman" w:hAnsi="Times New Roman"/>
          <w:b/>
          <w:color w:val="000000"/>
          <w:sz w:val="24"/>
          <w:szCs w:val="24"/>
        </w:rPr>
        <w:lastRenderedPageBreak/>
        <w:t>9 КЛАСС</w:t>
      </w:r>
    </w:p>
    <w:p w:rsidR="005570E2" w:rsidRPr="001240FD" w:rsidRDefault="005570E2" w:rsidP="001240FD">
      <w:pPr>
        <w:spacing w:after="0" w:line="240" w:lineRule="auto"/>
        <w:ind w:left="120"/>
        <w:jc w:val="both"/>
        <w:rPr>
          <w:sz w:val="24"/>
          <w:szCs w:val="24"/>
        </w:rPr>
      </w:pP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различать территории опережающего развития (ТОР), Арктическую зону и зону Севера России;</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различать природно-ресурсный, человеческий и производственный капитал;</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различать виды транспорта и основные показатели их работы: грузооборот и пассажирооборот;</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lastRenderedPageBreak/>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объяснять географические различия населения и хозяйства территорий крупных регионов страны;</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приводить примеры объектов Всемирного наследия ЮНЕСКО и описывать их местоположение на географической карте;</w:t>
      </w:r>
    </w:p>
    <w:p w:rsidR="005570E2" w:rsidRPr="001240FD" w:rsidRDefault="000E15D8" w:rsidP="001240FD">
      <w:pPr>
        <w:numPr>
          <w:ilvl w:val="0"/>
          <w:numId w:val="14"/>
        </w:numPr>
        <w:spacing w:after="0" w:line="240" w:lineRule="auto"/>
        <w:jc w:val="both"/>
        <w:rPr>
          <w:sz w:val="24"/>
          <w:szCs w:val="24"/>
          <w:lang w:val="ru-RU"/>
        </w:rPr>
      </w:pPr>
      <w:r w:rsidRPr="001240FD">
        <w:rPr>
          <w:rFonts w:ascii="Times New Roman" w:hAnsi="Times New Roman"/>
          <w:color w:val="000000"/>
          <w:sz w:val="24"/>
          <w:szCs w:val="24"/>
          <w:lang w:val="ru-RU"/>
        </w:rPr>
        <w:t>характеризовать место и роль России в мировом хозяйстве.</w:t>
      </w:r>
    </w:p>
    <w:p w:rsidR="005570E2" w:rsidRPr="00EC7F11" w:rsidRDefault="005570E2">
      <w:pPr>
        <w:rPr>
          <w:lang w:val="ru-RU"/>
        </w:rPr>
        <w:sectPr w:rsidR="005570E2" w:rsidRPr="00EC7F11">
          <w:pgSz w:w="11906" w:h="16383"/>
          <w:pgMar w:top="1134" w:right="850" w:bottom="1134" w:left="1701" w:header="720" w:footer="720" w:gutter="0"/>
          <w:cols w:space="720"/>
        </w:sectPr>
      </w:pPr>
    </w:p>
    <w:p w:rsidR="005570E2" w:rsidRDefault="000E15D8">
      <w:pPr>
        <w:spacing w:after="0"/>
        <w:ind w:left="120"/>
      </w:pPr>
      <w:bookmarkStart w:id="4" w:name="block-3328981"/>
      <w:bookmarkEnd w:id="3"/>
      <w:r w:rsidRPr="00EC7F1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570E2" w:rsidRDefault="000E15D8">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2"/>
        <w:gridCol w:w="4493"/>
        <w:gridCol w:w="1579"/>
        <w:gridCol w:w="1841"/>
        <w:gridCol w:w="1910"/>
        <w:gridCol w:w="2837"/>
      </w:tblGrid>
      <w:tr w:rsidR="005570E2">
        <w:trPr>
          <w:trHeight w:val="144"/>
          <w:tblCellSpacing w:w="20" w:type="nil"/>
        </w:trPr>
        <w:tc>
          <w:tcPr>
            <w:tcW w:w="520" w:type="dxa"/>
            <w:vMerge w:val="restart"/>
            <w:tcMar>
              <w:top w:w="50" w:type="dxa"/>
              <w:left w:w="100" w:type="dxa"/>
            </w:tcMar>
            <w:vAlign w:val="center"/>
          </w:tcPr>
          <w:p w:rsidR="005570E2" w:rsidRDefault="000E15D8">
            <w:pPr>
              <w:spacing w:after="0"/>
              <w:ind w:left="135"/>
            </w:pPr>
            <w:r>
              <w:rPr>
                <w:rFonts w:ascii="Times New Roman" w:hAnsi="Times New Roman"/>
                <w:b/>
                <w:color w:val="000000"/>
                <w:sz w:val="24"/>
              </w:rPr>
              <w:t xml:space="preserve">№ п/п </w:t>
            </w:r>
          </w:p>
          <w:p w:rsidR="005570E2" w:rsidRDefault="005570E2">
            <w:pPr>
              <w:spacing w:after="0"/>
              <w:ind w:left="135"/>
            </w:pPr>
          </w:p>
        </w:tc>
        <w:tc>
          <w:tcPr>
            <w:tcW w:w="2640" w:type="dxa"/>
            <w:vMerge w:val="restart"/>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570E2" w:rsidRDefault="005570E2">
            <w:pPr>
              <w:spacing w:after="0"/>
              <w:ind w:left="135"/>
            </w:pPr>
          </w:p>
        </w:tc>
        <w:tc>
          <w:tcPr>
            <w:tcW w:w="0" w:type="auto"/>
            <w:gridSpan w:val="3"/>
            <w:tcMar>
              <w:top w:w="50" w:type="dxa"/>
              <w:left w:w="100" w:type="dxa"/>
            </w:tcMar>
            <w:vAlign w:val="center"/>
          </w:tcPr>
          <w:p w:rsidR="005570E2" w:rsidRDefault="000E15D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570E2" w:rsidRDefault="005570E2">
            <w:pPr>
              <w:spacing w:after="0"/>
              <w:ind w:left="135"/>
            </w:pPr>
          </w:p>
        </w:tc>
      </w:tr>
      <w:tr w:rsidR="005570E2">
        <w:trPr>
          <w:trHeight w:val="144"/>
          <w:tblCellSpacing w:w="20" w:type="nil"/>
        </w:trPr>
        <w:tc>
          <w:tcPr>
            <w:tcW w:w="0" w:type="auto"/>
            <w:vMerge/>
            <w:tcBorders>
              <w:top w:val="nil"/>
            </w:tcBorders>
            <w:tcMar>
              <w:top w:w="50" w:type="dxa"/>
              <w:left w:w="100" w:type="dxa"/>
            </w:tcMar>
          </w:tcPr>
          <w:p w:rsidR="005570E2" w:rsidRDefault="005570E2"/>
        </w:tc>
        <w:tc>
          <w:tcPr>
            <w:tcW w:w="0" w:type="auto"/>
            <w:vMerge/>
            <w:tcBorders>
              <w:top w:val="nil"/>
            </w:tcBorders>
            <w:tcMar>
              <w:top w:w="50" w:type="dxa"/>
              <w:left w:w="100" w:type="dxa"/>
            </w:tcMar>
          </w:tcPr>
          <w:p w:rsidR="005570E2" w:rsidRDefault="005570E2"/>
        </w:tc>
        <w:tc>
          <w:tcPr>
            <w:tcW w:w="1011" w:type="dxa"/>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570E2" w:rsidRDefault="005570E2">
            <w:pPr>
              <w:spacing w:after="0"/>
              <w:ind w:left="135"/>
            </w:pPr>
          </w:p>
        </w:tc>
        <w:tc>
          <w:tcPr>
            <w:tcW w:w="1738" w:type="dxa"/>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570E2" w:rsidRDefault="005570E2">
            <w:pPr>
              <w:spacing w:after="0"/>
              <w:ind w:left="135"/>
            </w:pPr>
          </w:p>
        </w:tc>
        <w:tc>
          <w:tcPr>
            <w:tcW w:w="1823" w:type="dxa"/>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570E2" w:rsidRDefault="005570E2">
            <w:pPr>
              <w:spacing w:after="0"/>
              <w:ind w:left="135"/>
            </w:pPr>
          </w:p>
        </w:tc>
        <w:tc>
          <w:tcPr>
            <w:tcW w:w="0" w:type="auto"/>
            <w:vMerge/>
            <w:tcBorders>
              <w:top w:val="nil"/>
            </w:tcBorders>
            <w:tcMar>
              <w:top w:w="50" w:type="dxa"/>
              <w:left w:w="100" w:type="dxa"/>
            </w:tcMar>
          </w:tcPr>
          <w:p w:rsidR="005570E2" w:rsidRDefault="005570E2"/>
        </w:tc>
      </w:tr>
      <w:tr w:rsidR="005570E2">
        <w:trPr>
          <w:trHeight w:val="144"/>
          <w:tblCellSpacing w:w="20" w:type="nil"/>
        </w:trPr>
        <w:tc>
          <w:tcPr>
            <w:tcW w:w="0" w:type="auto"/>
            <w:gridSpan w:val="6"/>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Географическое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Земли</w:t>
            </w:r>
            <w:proofErr w:type="spellEnd"/>
          </w:p>
        </w:tc>
      </w:tr>
      <w:tr w:rsidR="005570E2" w:rsidRPr="00012219">
        <w:trPr>
          <w:trHeight w:val="144"/>
          <w:tblCellSpacing w:w="20" w:type="nil"/>
        </w:trPr>
        <w:tc>
          <w:tcPr>
            <w:tcW w:w="520" w:type="dxa"/>
            <w:tcMar>
              <w:top w:w="50" w:type="dxa"/>
              <w:left w:w="100" w:type="dxa"/>
            </w:tcMar>
            <w:vAlign w:val="center"/>
          </w:tcPr>
          <w:p w:rsidR="005570E2" w:rsidRDefault="000E15D8">
            <w:pPr>
              <w:spacing w:after="0"/>
            </w:pPr>
            <w:r>
              <w:rPr>
                <w:rFonts w:ascii="Times New Roman" w:hAnsi="Times New Roman"/>
                <w:color w:val="000000"/>
                <w:sz w:val="24"/>
              </w:rPr>
              <w:t>1.1</w:t>
            </w:r>
          </w:p>
        </w:tc>
        <w:tc>
          <w:tcPr>
            <w:tcW w:w="2640"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5570E2" w:rsidRDefault="000E15D8">
            <w:pPr>
              <w:spacing w:after="0"/>
              <w:ind w:left="135"/>
              <w:jc w:val="center"/>
            </w:pPr>
            <w:r w:rsidRPr="00EC7F1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5570E2" w:rsidRDefault="005570E2">
            <w:pPr>
              <w:spacing w:after="0"/>
              <w:ind w:left="135"/>
              <w:jc w:val="center"/>
            </w:pP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413</w:t>
              </w:r>
              <w:r>
                <w:rPr>
                  <w:rFonts w:ascii="Times New Roman" w:hAnsi="Times New Roman"/>
                  <w:color w:val="0000FF"/>
                  <w:u w:val="single"/>
                </w:rPr>
                <w:t>b</w:t>
              </w:r>
              <w:r w:rsidRPr="00EC7F11">
                <w:rPr>
                  <w:rFonts w:ascii="Times New Roman" w:hAnsi="Times New Roman"/>
                  <w:color w:val="0000FF"/>
                  <w:u w:val="single"/>
                  <w:lang w:val="ru-RU"/>
                </w:rPr>
                <w:t>38</w:t>
              </w:r>
            </w:hyperlink>
          </w:p>
        </w:tc>
      </w:tr>
      <w:tr w:rsidR="005570E2" w:rsidRPr="00012219">
        <w:trPr>
          <w:trHeight w:val="144"/>
          <w:tblCellSpacing w:w="20" w:type="nil"/>
        </w:trPr>
        <w:tc>
          <w:tcPr>
            <w:tcW w:w="520" w:type="dxa"/>
            <w:tcMar>
              <w:top w:w="50" w:type="dxa"/>
              <w:left w:w="100" w:type="dxa"/>
            </w:tcMar>
            <w:vAlign w:val="center"/>
          </w:tcPr>
          <w:p w:rsidR="005570E2" w:rsidRDefault="000E15D8">
            <w:pPr>
              <w:spacing w:after="0"/>
            </w:pPr>
            <w:r>
              <w:rPr>
                <w:rFonts w:ascii="Times New Roman" w:hAnsi="Times New Roman"/>
                <w:color w:val="000000"/>
                <w:sz w:val="24"/>
              </w:rPr>
              <w:t>1.2</w:t>
            </w:r>
          </w:p>
        </w:tc>
        <w:tc>
          <w:tcPr>
            <w:tcW w:w="2640"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История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открытий</w:t>
            </w:r>
            <w:proofErr w:type="spellEnd"/>
          </w:p>
        </w:tc>
        <w:tc>
          <w:tcPr>
            <w:tcW w:w="1011"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5570E2" w:rsidRDefault="005570E2">
            <w:pPr>
              <w:spacing w:after="0"/>
              <w:ind w:left="135"/>
              <w:jc w:val="center"/>
            </w:pP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413</w:t>
              </w:r>
              <w:r>
                <w:rPr>
                  <w:rFonts w:ascii="Times New Roman" w:hAnsi="Times New Roman"/>
                  <w:color w:val="0000FF"/>
                  <w:u w:val="single"/>
                </w:rPr>
                <w:t>b</w:t>
              </w:r>
              <w:r w:rsidRPr="00EC7F11">
                <w:rPr>
                  <w:rFonts w:ascii="Times New Roman" w:hAnsi="Times New Roman"/>
                  <w:color w:val="0000FF"/>
                  <w:u w:val="single"/>
                  <w:lang w:val="ru-RU"/>
                </w:rPr>
                <w:t>38</w:t>
              </w:r>
            </w:hyperlink>
          </w:p>
        </w:tc>
      </w:tr>
      <w:tr w:rsidR="005570E2">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5570E2" w:rsidRDefault="005570E2"/>
        </w:tc>
      </w:tr>
      <w:tr w:rsidR="005570E2">
        <w:trPr>
          <w:trHeight w:val="144"/>
          <w:tblCellSpacing w:w="20" w:type="nil"/>
        </w:trPr>
        <w:tc>
          <w:tcPr>
            <w:tcW w:w="0" w:type="auto"/>
            <w:gridSpan w:val="6"/>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Изображения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земной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поверхности</w:t>
            </w:r>
            <w:proofErr w:type="spellEnd"/>
          </w:p>
        </w:tc>
      </w:tr>
      <w:tr w:rsidR="005570E2" w:rsidRPr="00012219">
        <w:trPr>
          <w:trHeight w:val="144"/>
          <w:tblCellSpacing w:w="20" w:type="nil"/>
        </w:trPr>
        <w:tc>
          <w:tcPr>
            <w:tcW w:w="520" w:type="dxa"/>
            <w:tcMar>
              <w:top w:w="50" w:type="dxa"/>
              <w:left w:w="100" w:type="dxa"/>
            </w:tcMar>
            <w:vAlign w:val="center"/>
          </w:tcPr>
          <w:p w:rsidR="005570E2" w:rsidRDefault="000E15D8">
            <w:pPr>
              <w:spacing w:after="0"/>
            </w:pPr>
            <w:r>
              <w:rPr>
                <w:rFonts w:ascii="Times New Roman" w:hAnsi="Times New Roman"/>
                <w:color w:val="000000"/>
                <w:sz w:val="24"/>
              </w:rPr>
              <w:t>2.1</w:t>
            </w:r>
          </w:p>
        </w:tc>
        <w:tc>
          <w:tcPr>
            <w:tcW w:w="2640"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Планы</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местности</w:t>
            </w:r>
            <w:proofErr w:type="spellEnd"/>
          </w:p>
        </w:tc>
        <w:tc>
          <w:tcPr>
            <w:tcW w:w="1011"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5570E2" w:rsidRDefault="005570E2">
            <w:pPr>
              <w:spacing w:after="0"/>
              <w:ind w:left="135"/>
              <w:jc w:val="center"/>
            </w:pP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413</w:t>
              </w:r>
              <w:r>
                <w:rPr>
                  <w:rFonts w:ascii="Times New Roman" w:hAnsi="Times New Roman"/>
                  <w:color w:val="0000FF"/>
                  <w:u w:val="single"/>
                </w:rPr>
                <w:t>b</w:t>
              </w:r>
              <w:r w:rsidRPr="00EC7F11">
                <w:rPr>
                  <w:rFonts w:ascii="Times New Roman" w:hAnsi="Times New Roman"/>
                  <w:color w:val="0000FF"/>
                  <w:u w:val="single"/>
                  <w:lang w:val="ru-RU"/>
                </w:rPr>
                <w:t>38</w:t>
              </w:r>
            </w:hyperlink>
          </w:p>
        </w:tc>
      </w:tr>
      <w:tr w:rsidR="005570E2" w:rsidRPr="00012219">
        <w:trPr>
          <w:trHeight w:val="144"/>
          <w:tblCellSpacing w:w="20" w:type="nil"/>
        </w:trPr>
        <w:tc>
          <w:tcPr>
            <w:tcW w:w="520" w:type="dxa"/>
            <w:tcMar>
              <w:top w:w="50" w:type="dxa"/>
              <w:left w:w="100" w:type="dxa"/>
            </w:tcMar>
            <w:vAlign w:val="center"/>
          </w:tcPr>
          <w:p w:rsidR="005570E2" w:rsidRDefault="000E15D8">
            <w:pPr>
              <w:spacing w:after="0"/>
            </w:pPr>
            <w:r>
              <w:rPr>
                <w:rFonts w:ascii="Times New Roman" w:hAnsi="Times New Roman"/>
                <w:color w:val="000000"/>
                <w:sz w:val="24"/>
              </w:rPr>
              <w:t>2.2</w:t>
            </w:r>
          </w:p>
        </w:tc>
        <w:tc>
          <w:tcPr>
            <w:tcW w:w="2640"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карты</w:t>
            </w:r>
            <w:proofErr w:type="spellEnd"/>
          </w:p>
        </w:tc>
        <w:tc>
          <w:tcPr>
            <w:tcW w:w="1011"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5570E2" w:rsidRDefault="005570E2">
            <w:pPr>
              <w:spacing w:after="0"/>
              <w:ind w:left="135"/>
              <w:jc w:val="center"/>
            </w:pP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413</w:t>
              </w:r>
              <w:r>
                <w:rPr>
                  <w:rFonts w:ascii="Times New Roman" w:hAnsi="Times New Roman"/>
                  <w:color w:val="0000FF"/>
                  <w:u w:val="single"/>
                </w:rPr>
                <w:t>b</w:t>
              </w:r>
              <w:r w:rsidRPr="00EC7F11">
                <w:rPr>
                  <w:rFonts w:ascii="Times New Roman" w:hAnsi="Times New Roman"/>
                  <w:color w:val="0000FF"/>
                  <w:u w:val="single"/>
                  <w:lang w:val="ru-RU"/>
                </w:rPr>
                <w:t>38</w:t>
              </w:r>
            </w:hyperlink>
          </w:p>
        </w:tc>
      </w:tr>
      <w:tr w:rsidR="005570E2">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5570E2" w:rsidRDefault="005570E2"/>
        </w:tc>
      </w:tr>
      <w:tr w:rsidR="005570E2" w:rsidRPr="00012219">
        <w:trPr>
          <w:trHeight w:val="144"/>
          <w:tblCellSpacing w:w="20" w:type="nil"/>
        </w:trPr>
        <w:tc>
          <w:tcPr>
            <w:tcW w:w="0" w:type="auto"/>
            <w:gridSpan w:val="6"/>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b/>
                <w:color w:val="000000"/>
                <w:sz w:val="24"/>
                <w:lang w:val="ru-RU"/>
              </w:rPr>
              <w:t>Раздел 3.</w:t>
            </w:r>
            <w:r w:rsidRPr="00EC7F11">
              <w:rPr>
                <w:rFonts w:ascii="Times New Roman" w:hAnsi="Times New Roman"/>
                <w:color w:val="000000"/>
                <w:sz w:val="24"/>
                <w:lang w:val="ru-RU"/>
              </w:rPr>
              <w:t xml:space="preserve"> </w:t>
            </w:r>
            <w:r w:rsidRPr="00EC7F11">
              <w:rPr>
                <w:rFonts w:ascii="Times New Roman" w:hAnsi="Times New Roman"/>
                <w:b/>
                <w:color w:val="000000"/>
                <w:sz w:val="24"/>
                <w:lang w:val="ru-RU"/>
              </w:rPr>
              <w:t>Земля - планета Солнечной системы</w:t>
            </w:r>
          </w:p>
        </w:tc>
      </w:tr>
      <w:tr w:rsidR="005570E2" w:rsidRPr="00012219">
        <w:trPr>
          <w:trHeight w:val="144"/>
          <w:tblCellSpacing w:w="20" w:type="nil"/>
        </w:trPr>
        <w:tc>
          <w:tcPr>
            <w:tcW w:w="520" w:type="dxa"/>
            <w:tcMar>
              <w:top w:w="50" w:type="dxa"/>
              <w:left w:w="100" w:type="dxa"/>
            </w:tcMar>
            <w:vAlign w:val="center"/>
          </w:tcPr>
          <w:p w:rsidR="005570E2" w:rsidRDefault="000E15D8">
            <w:pPr>
              <w:spacing w:after="0"/>
            </w:pPr>
            <w:r>
              <w:rPr>
                <w:rFonts w:ascii="Times New Roman" w:hAnsi="Times New Roman"/>
                <w:color w:val="000000"/>
                <w:sz w:val="24"/>
              </w:rPr>
              <w:t>3.1</w:t>
            </w:r>
          </w:p>
        </w:tc>
        <w:tc>
          <w:tcPr>
            <w:tcW w:w="2640"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Земля</w:t>
            </w:r>
            <w:proofErr w:type="spellEnd"/>
            <w:r>
              <w:rPr>
                <w:rFonts w:ascii="Times New Roman" w:hAnsi="Times New Roman"/>
                <w:color w:val="000000"/>
                <w:sz w:val="24"/>
              </w:rPr>
              <w:t xml:space="preserve"> - </w:t>
            </w:r>
            <w:proofErr w:type="spellStart"/>
            <w:r>
              <w:rPr>
                <w:rFonts w:ascii="Times New Roman" w:hAnsi="Times New Roman"/>
                <w:color w:val="000000"/>
                <w:sz w:val="24"/>
              </w:rPr>
              <w:t>планета</w:t>
            </w:r>
            <w:proofErr w:type="spellEnd"/>
            <w:r>
              <w:rPr>
                <w:rFonts w:ascii="Times New Roman" w:hAnsi="Times New Roman"/>
                <w:color w:val="000000"/>
                <w:sz w:val="24"/>
              </w:rPr>
              <w:t xml:space="preserve"> </w:t>
            </w:r>
            <w:proofErr w:type="spellStart"/>
            <w:r>
              <w:rPr>
                <w:rFonts w:ascii="Times New Roman" w:hAnsi="Times New Roman"/>
                <w:color w:val="000000"/>
                <w:sz w:val="24"/>
              </w:rPr>
              <w:t>Солнечной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системы</w:t>
            </w:r>
            <w:proofErr w:type="spellEnd"/>
          </w:p>
        </w:tc>
        <w:tc>
          <w:tcPr>
            <w:tcW w:w="1011"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5570E2" w:rsidRDefault="005570E2">
            <w:pPr>
              <w:spacing w:after="0"/>
              <w:ind w:left="135"/>
              <w:jc w:val="center"/>
            </w:pP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413</w:t>
              </w:r>
              <w:r>
                <w:rPr>
                  <w:rFonts w:ascii="Times New Roman" w:hAnsi="Times New Roman"/>
                  <w:color w:val="0000FF"/>
                  <w:u w:val="single"/>
                </w:rPr>
                <w:t>b</w:t>
              </w:r>
              <w:r w:rsidRPr="00EC7F11">
                <w:rPr>
                  <w:rFonts w:ascii="Times New Roman" w:hAnsi="Times New Roman"/>
                  <w:color w:val="0000FF"/>
                  <w:u w:val="single"/>
                  <w:lang w:val="ru-RU"/>
                </w:rPr>
                <w:t>38</w:t>
              </w:r>
            </w:hyperlink>
          </w:p>
        </w:tc>
      </w:tr>
      <w:tr w:rsidR="005570E2">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5570E2" w:rsidRDefault="005570E2"/>
        </w:tc>
      </w:tr>
      <w:tr w:rsidR="005570E2">
        <w:trPr>
          <w:trHeight w:val="144"/>
          <w:tblCellSpacing w:w="20" w:type="nil"/>
        </w:trPr>
        <w:tc>
          <w:tcPr>
            <w:tcW w:w="0" w:type="auto"/>
            <w:gridSpan w:val="6"/>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Оболочки</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Земли</w:t>
            </w:r>
            <w:proofErr w:type="spellEnd"/>
          </w:p>
        </w:tc>
      </w:tr>
      <w:tr w:rsidR="005570E2" w:rsidRPr="00012219">
        <w:trPr>
          <w:trHeight w:val="144"/>
          <w:tblCellSpacing w:w="20" w:type="nil"/>
        </w:trPr>
        <w:tc>
          <w:tcPr>
            <w:tcW w:w="520" w:type="dxa"/>
            <w:tcMar>
              <w:top w:w="50" w:type="dxa"/>
              <w:left w:w="100" w:type="dxa"/>
            </w:tcMar>
            <w:vAlign w:val="center"/>
          </w:tcPr>
          <w:p w:rsidR="005570E2" w:rsidRDefault="000E15D8">
            <w:pPr>
              <w:spacing w:after="0"/>
            </w:pPr>
            <w:r>
              <w:rPr>
                <w:rFonts w:ascii="Times New Roman" w:hAnsi="Times New Roman"/>
                <w:color w:val="000000"/>
                <w:sz w:val="24"/>
              </w:rPr>
              <w:t>4.1</w:t>
            </w:r>
          </w:p>
        </w:tc>
        <w:tc>
          <w:tcPr>
            <w:tcW w:w="2640"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Литосфера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каменная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оболочка</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1011"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5570E2" w:rsidRDefault="005570E2">
            <w:pPr>
              <w:spacing w:after="0"/>
              <w:ind w:left="135"/>
              <w:jc w:val="center"/>
            </w:pP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413</w:t>
              </w:r>
              <w:r>
                <w:rPr>
                  <w:rFonts w:ascii="Times New Roman" w:hAnsi="Times New Roman"/>
                  <w:color w:val="0000FF"/>
                  <w:u w:val="single"/>
                </w:rPr>
                <w:t>b</w:t>
              </w:r>
              <w:r w:rsidRPr="00EC7F11">
                <w:rPr>
                  <w:rFonts w:ascii="Times New Roman" w:hAnsi="Times New Roman"/>
                  <w:color w:val="0000FF"/>
                  <w:u w:val="single"/>
                  <w:lang w:val="ru-RU"/>
                </w:rPr>
                <w:t>38</w:t>
              </w:r>
            </w:hyperlink>
          </w:p>
        </w:tc>
      </w:tr>
      <w:tr w:rsidR="005570E2">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570E2" w:rsidRDefault="005570E2"/>
        </w:tc>
      </w:tr>
      <w:tr w:rsidR="005570E2" w:rsidRPr="00012219">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Заключение</w:t>
            </w:r>
            <w:proofErr w:type="spellEnd"/>
          </w:p>
        </w:tc>
        <w:tc>
          <w:tcPr>
            <w:tcW w:w="1589"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5570E2" w:rsidRDefault="005570E2">
            <w:pPr>
              <w:spacing w:after="0"/>
              <w:ind w:left="135"/>
              <w:jc w:val="center"/>
            </w:pP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413</w:t>
              </w:r>
              <w:r>
                <w:rPr>
                  <w:rFonts w:ascii="Times New Roman" w:hAnsi="Times New Roman"/>
                  <w:color w:val="0000FF"/>
                  <w:u w:val="single"/>
                </w:rPr>
                <w:t>b</w:t>
              </w:r>
              <w:r w:rsidRPr="00EC7F11">
                <w:rPr>
                  <w:rFonts w:ascii="Times New Roman" w:hAnsi="Times New Roman"/>
                  <w:color w:val="0000FF"/>
                  <w:u w:val="single"/>
                  <w:lang w:val="ru-RU"/>
                </w:rPr>
                <w:t>38</w:t>
              </w:r>
            </w:hyperlink>
          </w:p>
        </w:tc>
      </w:tr>
      <w:tr w:rsidR="005570E2" w:rsidRPr="00012219">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89"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5570E2" w:rsidRDefault="005570E2">
            <w:pPr>
              <w:spacing w:after="0"/>
              <w:ind w:left="135"/>
              <w:jc w:val="center"/>
            </w:pP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413</w:t>
              </w:r>
              <w:r>
                <w:rPr>
                  <w:rFonts w:ascii="Times New Roman" w:hAnsi="Times New Roman"/>
                  <w:color w:val="0000FF"/>
                  <w:u w:val="single"/>
                </w:rPr>
                <w:t>b</w:t>
              </w:r>
              <w:r w:rsidRPr="00EC7F11">
                <w:rPr>
                  <w:rFonts w:ascii="Times New Roman" w:hAnsi="Times New Roman"/>
                  <w:color w:val="0000FF"/>
                  <w:u w:val="single"/>
                  <w:lang w:val="ru-RU"/>
                </w:rPr>
                <w:t>38</w:t>
              </w:r>
            </w:hyperlink>
          </w:p>
        </w:tc>
      </w:tr>
      <w:tr w:rsidR="005570E2">
        <w:trPr>
          <w:trHeight w:val="144"/>
          <w:tblCellSpacing w:w="20" w:type="nil"/>
        </w:trPr>
        <w:tc>
          <w:tcPr>
            <w:tcW w:w="0" w:type="auto"/>
            <w:gridSpan w:val="2"/>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570E2" w:rsidRDefault="000E15D8">
            <w:pPr>
              <w:spacing w:after="0"/>
              <w:ind w:left="135"/>
              <w:jc w:val="center"/>
            </w:pPr>
            <w:r w:rsidRPr="00EC7F1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5570E2" w:rsidRDefault="005570E2"/>
        </w:tc>
      </w:tr>
    </w:tbl>
    <w:p w:rsidR="005570E2" w:rsidRDefault="005570E2">
      <w:pPr>
        <w:sectPr w:rsidR="005570E2">
          <w:pgSz w:w="16383" w:h="11906" w:orient="landscape"/>
          <w:pgMar w:top="1134" w:right="850" w:bottom="1134" w:left="1701" w:header="720" w:footer="720" w:gutter="0"/>
          <w:cols w:space="720"/>
        </w:sectPr>
      </w:pPr>
    </w:p>
    <w:p w:rsidR="005570E2" w:rsidRDefault="000E15D8">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5"/>
        <w:gridCol w:w="4331"/>
        <w:gridCol w:w="1610"/>
        <w:gridCol w:w="1841"/>
        <w:gridCol w:w="1910"/>
        <w:gridCol w:w="2835"/>
      </w:tblGrid>
      <w:tr w:rsidR="005570E2">
        <w:trPr>
          <w:trHeight w:val="144"/>
          <w:tblCellSpacing w:w="20" w:type="nil"/>
        </w:trPr>
        <w:tc>
          <w:tcPr>
            <w:tcW w:w="538" w:type="dxa"/>
            <w:vMerge w:val="restart"/>
            <w:tcMar>
              <w:top w:w="50" w:type="dxa"/>
              <w:left w:w="100" w:type="dxa"/>
            </w:tcMar>
            <w:vAlign w:val="center"/>
          </w:tcPr>
          <w:p w:rsidR="005570E2" w:rsidRDefault="000E15D8">
            <w:pPr>
              <w:spacing w:after="0"/>
              <w:ind w:left="135"/>
            </w:pPr>
            <w:r>
              <w:rPr>
                <w:rFonts w:ascii="Times New Roman" w:hAnsi="Times New Roman"/>
                <w:b/>
                <w:color w:val="000000"/>
                <w:sz w:val="24"/>
              </w:rPr>
              <w:t xml:space="preserve">№ п/п </w:t>
            </w:r>
          </w:p>
          <w:p w:rsidR="005570E2" w:rsidRDefault="005570E2">
            <w:pPr>
              <w:spacing w:after="0"/>
              <w:ind w:left="135"/>
            </w:pPr>
          </w:p>
        </w:tc>
        <w:tc>
          <w:tcPr>
            <w:tcW w:w="2288" w:type="dxa"/>
            <w:vMerge w:val="restart"/>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570E2" w:rsidRDefault="005570E2">
            <w:pPr>
              <w:spacing w:after="0"/>
              <w:ind w:left="135"/>
            </w:pPr>
          </w:p>
        </w:tc>
        <w:tc>
          <w:tcPr>
            <w:tcW w:w="0" w:type="auto"/>
            <w:gridSpan w:val="3"/>
            <w:tcMar>
              <w:top w:w="50" w:type="dxa"/>
              <w:left w:w="100" w:type="dxa"/>
            </w:tcMar>
            <w:vAlign w:val="center"/>
          </w:tcPr>
          <w:p w:rsidR="005570E2" w:rsidRDefault="000E15D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37" w:type="dxa"/>
            <w:vMerge w:val="restart"/>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570E2" w:rsidRDefault="005570E2">
            <w:pPr>
              <w:spacing w:after="0"/>
              <w:ind w:left="135"/>
            </w:pPr>
          </w:p>
        </w:tc>
      </w:tr>
      <w:tr w:rsidR="005570E2">
        <w:trPr>
          <w:trHeight w:val="144"/>
          <w:tblCellSpacing w:w="20" w:type="nil"/>
        </w:trPr>
        <w:tc>
          <w:tcPr>
            <w:tcW w:w="0" w:type="auto"/>
            <w:vMerge/>
            <w:tcBorders>
              <w:top w:val="nil"/>
            </w:tcBorders>
            <w:tcMar>
              <w:top w:w="50" w:type="dxa"/>
              <w:left w:w="100" w:type="dxa"/>
            </w:tcMar>
          </w:tcPr>
          <w:p w:rsidR="005570E2" w:rsidRDefault="005570E2"/>
        </w:tc>
        <w:tc>
          <w:tcPr>
            <w:tcW w:w="0" w:type="auto"/>
            <w:vMerge/>
            <w:tcBorders>
              <w:top w:val="nil"/>
            </w:tcBorders>
            <w:tcMar>
              <w:top w:w="50" w:type="dxa"/>
              <w:left w:w="100" w:type="dxa"/>
            </w:tcMar>
          </w:tcPr>
          <w:p w:rsidR="005570E2" w:rsidRDefault="005570E2"/>
        </w:tc>
        <w:tc>
          <w:tcPr>
            <w:tcW w:w="1045" w:type="dxa"/>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570E2" w:rsidRDefault="005570E2">
            <w:pPr>
              <w:spacing w:after="0"/>
              <w:ind w:left="135"/>
            </w:pPr>
          </w:p>
        </w:tc>
        <w:tc>
          <w:tcPr>
            <w:tcW w:w="1778" w:type="dxa"/>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570E2" w:rsidRDefault="005570E2">
            <w:pPr>
              <w:spacing w:after="0"/>
              <w:ind w:left="135"/>
            </w:pPr>
          </w:p>
        </w:tc>
        <w:tc>
          <w:tcPr>
            <w:tcW w:w="1860" w:type="dxa"/>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570E2" w:rsidRDefault="005570E2">
            <w:pPr>
              <w:spacing w:after="0"/>
              <w:ind w:left="135"/>
            </w:pPr>
          </w:p>
        </w:tc>
        <w:tc>
          <w:tcPr>
            <w:tcW w:w="0" w:type="auto"/>
            <w:vMerge/>
            <w:tcBorders>
              <w:top w:val="nil"/>
            </w:tcBorders>
            <w:tcMar>
              <w:top w:w="50" w:type="dxa"/>
              <w:left w:w="100" w:type="dxa"/>
            </w:tcMar>
          </w:tcPr>
          <w:p w:rsidR="005570E2" w:rsidRDefault="005570E2"/>
        </w:tc>
      </w:tr>
      <w:tr w:rsidR="005570E2">
        <w:trPr>
          <w:trHeight w:val="144"/>
          <w:tblCellSpacing w:w="20" w:type="nil"/>
        </w:trPr>
        <w:tc>
          <w:tcPr>
            <w:tcW w:w="0" w:type="auto"/>
            <w:gridSpan w:val="6"/>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Оболочки</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Земли</w:t>
            </w:r>
            <w:proofErr w:type="spellEnd"/>
          </w:p>
        </w:tc>
      </w:tr>
      <w:tr w:rsidR="005570E2" w:rsidRPr="00012219">
        <w:trPr>
          <w:trHeight w:val="144"/>
          <w:tblCellSpacing w:w="20" w:type="nil"/>
        </w:trPr>
        <w:tc>
          <w:tcPr>
            <w:tcW w:w="538" w:type="dxa"/>
            <w:tcMar>
              <w:top w:w="50" w:type="dxa"/>
              <w:left w:w="100" w:type="dxa"/>
            </w:tcMar>
            <w:vAlign w:val="center"/>
          </w:tcPr>
          <w:p w:rsidR="005570E2" w:rsidRDefault="000E15D8">
            <w:pPr>
              <w:spacing w:after="0"/>
            </w:pPr>
            <w:r>
              <w:rPr>
                <w:rFonts w:ascii="Times New Roman" w:hAnsi="Times New Roman"/>
                <w:color w:val="000000"/>
                <w:sz w:val="24"/>
              </w:rPr>
              <w:t>1.1</w:t>
            </w:r>
          </w:p>
        </w:tc>
        <w:tc>
          <w:tcPr>
            <w:tcW w:w="2288"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Гидросфера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водная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оболочка</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1045"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rsidR="005570E2" w:rsidRDefault="005570E2">
            <w:pPr>
              <w:spacing w:after="0"/>
              <w:ind w:left="135"/>
              <w:jc w:val="center"/>
            </w:pPr>
          </w:p>
        </w:tc>
        <w:tc>
          <w:tcPr>
            <w:tcW w:w="186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414</w:t>
              </w:r>
              <w:r>
                <w:rPr>
                  <w:rFonts w:ascii="Times New Roman" w:hAnsi="Times New Roman"/>
                  <w:color w:val="0000FF"/>
                  <w:u w:val="single"/>
                </w:rPr>
                <w:t>f</w:t>
              </w:r>
              <w:r w:rsidRPr="00EC7F11">
                <w:rPr>
                  <w:rFonts w:ascii="Times New Roman" w:hAnsi="Times New Roman"/>
                  <w:color w:val="0000FF"/>
                  <w:u w:val="single"/>
                  <w:lang w:val="ru-RU"/>
                </w:rPr>
                <w:t>38</w:t>
              </w:r>
            </w:hyperlink>
          </w:p>
        </w:tc>
      </w:tr>
      <w:tr w:rsidR="005570E2" w:rsidRPr="00012219">
        <w:trPr>
          <w:trHeight w:val="144"/>
          <w:tblCellSpacing w:w="20" w:type="nil"/>
        </w:trPr>
        <w:tc>
          <w:tcPr>
            <w:tcW w:w="538" w:type="dxa"/>
            <w:tcMar>
              <w:top w:w="50" w:type="dxa"/>
              <w:left w:w="100" w:type="dxa"/>
            </w:tcMar>
            <w:vAlign w:val="center"/>
          </w:tcPr>
          <w:p w:rsidR="005570E2" w:rsidRDefault="000E15D8">
            <w:pPr>
              <w:spacing w:after="0"/>
            </w:pPr>
            <w:r>
              <w:rPr>
                <w:rFonts w:ascii="Times New Roman" w:hAnsi="Times New Roman"/>
                <w:color w:val="000000"/>
                <w:sz w:val="24"/>
              </w:rPr>
              <w:t>1.2</w:t>
            </w:r>
          </w:p>
        </w:tc>
        <w:tc>
          <w:tcPr>
            <w:tcW w:w="2288"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Атмосфера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воздушная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оболочка</w:t>
            </w:r>
            <w:proofErr w:type="spellEnd"/>
            <w:r>
              <w:rPr>
                <w:rFonts w:ascii="Times New Roman" w:hAnsi="Times New Roman"/>
                <w:color w:val="000000"/>
                <w:sz w:val="24"/>
              </w:rPr>
              <w:t xml:space="preserve"> </w:t>
            </w:r>
          </w:p>
        </w:tc>
        <w:tc>
          <w:tcPr>
            <w:tcW w:w="1045"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rsidR="005570E2" w:rsidRDefault="005570E2">
            <w:pPr>
              <w:spacing w:after="0"/>
              <w:ind w:left="135"/>
              <w:jc w:val="center"/>
            </w:pPr>
          </w:p>
        </w:tc>
        <w:tc>
          <w:tcPr>
            <w:tcW w:w="186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414</w:t>
              </w:r>
              <w:r>
                <w:rPr>
                  <w:rFonts w:ascii="Times New Roman" w:hAnsi="Times New Roman"/>
                  <w:color w:val="0000FF"/>
                  <w:u w:val="single"/>
                </w:rPr>
                <w:t>f</w:t>
              </w:r>
              <w:r w:rsidRPr="00EC7F11">
                <w:rPr>
                  <w:rFonts w:ascii="Times New Roman" w:hAnsi="Times New Roman"/>
                  <w:color w:val="0000FF"/>
                  <w:u w:val="single"/>
                  <w:lang w:val="ru-RU"/>
                </w:rPr>
                <w:t>38</w:t>
              </w:r>
            </w:hyperlink>
          </w:p>
        </w:tc>
      </w:tr>
      <w:tr w:rsidR="005570E2" w:rsidRPr="00012219">
        <w:trPr>
          <w:trHeight w:val="144"/>
          <w:tblCellSpacing w:w="20" w:type="nil"/>
        </w:trPr>
        <w:tc>
          <w:tcPr>
            <w:tcW w:w="538" w:type="dxa"/>
            <w:tcMar>
              <w:top w:w="50" w:type="dxa"/>
              <w:left w:w="100" w:type="dxa"/>
            </w:tcMar>
            <w:vAlign w:val="center"/>
          </w:tcPr>
          <w:p w:rsidR="005570E2" w:rsidRDefault="000E15D8">
            <w:pPr>
              <w:spacing w:after="0"/>
            </w:pPr>
            <w:r>
              <w:rPr>
                <w:rFonts w:ascii="Times New Roman" w:hAnsi="Times New Roman"/>
                <w:color w:val="000000"/>
                <w:sz w:val="24"/>
              </w:rPr>
              <w:t>1.3</w:t>
            </w:r>
          </w:p>
        </w:tc>
        <w:tc>
          <w:tcPr>
            <w:tcW w:w="2288"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Биосфера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оболочка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p>
        </w:tc>
        <w:tc>
          <w:tcPr>
            <w:tcW w:w="1045"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5570E2" w:rsidRDefault="005570E2">
            <w:pPr>
              <w:spacing w:after="0"/>
              <w:ind w:left="135"/>
              <w:jc w:val="center"/>
            </w:pPr>
          </w:p>
        </w:tc>
        <w:tc>
          <w:tcPr>
            <w:tcW w:w="186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414</w:t>
              </w:r>
              <w:r>
                <w:rPr>
                  <w:rFonts w:ascii="Times New Roman" w:hAnsi="Times New Roman"/>
                  <w:color w:val="0000FF"/>
                  <w:u w:val="single"/>
                </w:rPr>
                <w:t>f</w:t>
              </w:r>
              <w:r w:rsidRPr="00EC7F11">
                <w:rPr>
                  <w:rFonts w:ascii="Times New Roman" w:hAnsi="Times New Roman"/>
                  <w:color w:val="0000FF"/>
                  <w:u w:val="single"/>
                  <w:lang w:val="ru-RU"/>
                </w:rPr>
                <w:t>38</w:t>
              </w:r>
            </w:hyperlink>
          </w:p>
        </w:tc>
      </w:tr>
      <w:tr w:rsidR="005570E2">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5570E2" w:rsidRDefault="005570E2"/>
        </w:tc>
      </w:tr>
      <w:tr w:rsidR="005570E2" w:rsidRPr="00012219">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Заключение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Природно-территориальные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комплексы</w:t>
            </w:r>
            <w:proofErr w:type="spellEnd"/>
          </w:p>
        </w:tc>
        <w:tc>
          <w:tcPr>
            <w:tcW w:w="1642"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5570E2" w:rsidRDefault="005570E2">
            <w:pPr>
              <w:spacing w:after="0"/>
              <w:ind w:left="135"/>
              <w:jc w:val="center"/>
            </w:pPr>
          </w:p>
        </w:tc>
        <w:tc>
          <w:tcPr>
            <w:tcW w:w="186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414</w:t>
              </w:r>
              <w:r>
                <w:rPr>
                  <w:rFonts w:ascii="Times New Roman" w:hAnsi="Times New Roman"/>
                  <w:color w:val="0000FF"/>
                  <w:u w:val="single"/>
                </w:rPr>
                <w:t>f</w:t>
              </w:r>
              <w:r w:rsidRPr="00EC7F11">
                <w:rPr>
                  <w:rFonts w:ascii="Times New Roman" w:hAnsi="Times New Roman"/>
                  <w:color w:val="0000FF"/>
                  <w:u w:val="single"/>
                  <w:lang w:val="ru-RU"/>
                </w:rPr>
                <w:t>38</w:t>
              </w:r>
            </w:hyperlink>
          </w:p>
        </w:tc>
      </w:tr>
      <w:tr w:rsidR="005570E2" w:rsidRPr="00012219">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642"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5570E2" w:rsidRDefault="005570E2">
            <w:pPr>
              <w:spacing w:after="0"/>
              <w:ind w:left="135"/>
              <w:jc w:val="center"/>
            </w:pPr>
          </w:p>
        </w:tc>
        <w:tc>
          <w:tcPr>
            <w:tcW w:w="2837"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414</w:t>
              </w:r>
              <w:r>
                <w:rPr>
                  <w:rFonts w:ascii="Times New Roman" w:hAnsi="Times New Roman"/>
                  <w:color w:val="0000FF"/>
                  <w:u w:val="single"/>
                </w:rPr>
                <w:t>f</w:t>
              </w:r>
              <w:r w:rsidRPr="00EC7F11">
                <w:rPr>
                  <w:rFonts w:ascii="Times New Roman" w:hAnsi="Times New Roman"/>
                  <w:color w:val="0000FF"/>
                  <w:u w:val="single"/>
                  <w:lang w:val="ru-RU"/>
                </w:rPr>
                <w:t>38</w:t>
              </w:r>
            </w:hyperlink>
          </w:p>
        </w:tc>
      </w:tr>
      <w:tr w:rsidR="005570E2">
        <w:trPr>
          <w:trHeight w:val="144"/>
          <w:tblCellSpacing w:w="20" w:type="nil"/>
        </w:trPr>
        <w:tc>
          <w:tcPr>
            <w:tcW w:w="0" w:type="auto"/>
            <w:gridSpan w:val="2"/>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5570E2" w:rsidRDefault="000E15D8">
            <w:pPr>
              <w:spacing w:after="0"/>
              <w:ind w:left="135"/>
              <w:jc w:val="center"/>
            </w:pPr>
            <w:r w:rsidRPr="00EC7F1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rsidR="005570E2" w:rsidRDefault="005570E2"/>
        </w:tc>
      </w:tr>
    </w:tbl>
    <w:p w:rsidR="005570E2" w:rsidRDefault="005570E2">
      <w:pPr>
        <w:sectPr w:rsidR="005570E2">
          <w:pgSz w:w="16383" w:h="11906" w:orient="landscape"/>
          <w:pgMar w:top="1134" w:right="850" w:bottom="1134" w:left="1701" w:header="720" w:footer="720" w:gutter="0"/>
          <w:cols w:space="720"/>
        </w:sectPr>
      </w:pPr>
    </w:p>
    <w:p w:rsidR="005570E2" w:rsidRDefault="000E15D8">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4"/>
        <w:gridCol w:w="4502"/>
        <w:gridCol w:w="1581"/>
        <w:gridCol w:w="1841"/>
        <w:gridCol w:w="1910"/>
        <w:gridCol w:w="2824"/>
      </w:tblGrid>
      <w:tr w:rsidR="005570E2">
        <w:trPr>
          <w:trHeight w:val="144"/>
          <w:tblCellSpacing w:w="20" w:type="nil"/>
        </w:trPr>
        <w:tc>
          <w:tcPr>
            <w:tcW w:w="520" w:type="dxa"/>
            <w:vMerge w:val="restart"/>
            <w:tcMar>
              <w:top w:w="50" w:type="dxa"/>
              <w:left w:w="100" w:type="dxa"/>
            </w:tcMar>
            <w:vAlign w:val="center"/>
          </w:tcPr>
          <w:p w:rsidR="005570E2" w:rsidRDefault="000E15D8">
            <w:pPr>
              <w:spacing w:after="0"/>
              <w:ind w:left="135"/>
            </w:pPr>
            <w:r>
              <w:rPr>
                <w:rFonts w:ascii="Times New Roman" w:hAnsi="Times New Roman"/>
                <w:b/>
                <w:color w:val="000000"/>
                <w:sz w:val="24"/>
              </w:rPr>
              <w:t xml:space="preserve">№ п/п </w:t>
            </w:r>
          </w:p>
          <w:p w:rsidR="005570E2" w:rsidRDefault="005570E2">
            <w:pPr>
              <w:spacing w:after="0"/>
              <w:ind w:left="135"/>
            </w:pPr>
          </w:p>
        </w:tc>
        <w:tc>
          <w:tcPr>
            <w:tcW w:w="2640" w:type="dxa"/>
            <w:vMerge w:val="restart"/>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570E2" w:rsidRDefault="005570E2">
            <w:pPr>
              <w:spacing w:after="0"/>
              <w:ind w:left="135"/>
            </w:pPr>
          </w:p>
        </w:tc>
        <w:tc>
          <w:tcPr>
            <w:tcW w:w="0" w:type="auto"/>
            <w:gridSpan w:val="3"/>
            <w:tcMar>
              <w:top w:w="50" w:type="dxa"/>
              <w:left w:w="100" w:type="dxa"/>
            </w:tcMar>
            <w:vAlign w:val="center"/>
          </w:tcPr>
          <w:p w:rsidR="005570E2" w:rsidRDefault="000E15D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570E2" w:rsidRDefault="005570E2">
            <w:pPr>
              <w:spacing w:after="0"/>
              <w:ind w:left="135"/>
            </w:pPr>
          </w:p>
        </w:tc>
      </w:tr>
      <w:tr w:rsidR="005570E2">
        <w:trPr>
          <w:trHeight w:val="144"/>
          <w:tblCellSpacing w:w="20" w:type="nil"/>
        </w:trPr>
        <w:tc>
          <w:tcPr>
            <w:tcW w:w="0" w:type="auto"/>
            <w:vMerge/>
            <w:tcBorders>
              <w:top w:val="nil"/>
            </w:tcBorders>
            <w:tcMar>
              <w:top w:w="50" w:type="dxa"/>
              <w:left w:w="100" w:type="dxa"/>
            </w:tcMar>
          </w:tcPr>
          <w:p w:rsidR="005570E2" w:rsidRDefault="005570E2"/>
        </w:tc>
        <w:tc>
          <w:tcPr>
            <w:tcW w:w="0" w:type="auto"/>
            <w:vMerge/>
            <w:tcBorders>
              <w:top w:val="nil"/>
            </w:tcBorders>
            <w:tcMar>
              <w:top w:w="50" w:type="dxa"/>
              <w:left w:w="100" w:type="dxa"/>
            </w:tcMar>
          </w:tcPr>
          <w:p w:rsidR="005570E2" w:rsidRDefault="005570E2"/>
        </w:tc>
        <w:tc>
          <w:tcPr>
            <w:tcW w:w="1011" w:type="dxa"/>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570E2" w:rsidRDefault="005570E2">
            <w:pPr>
              <w:spacing w:after="0"/>
              <w:ind w:left="135"/>
            </w:pPr>
          </w:p>
        </w:tc>
        <w:tc>
          <w:tcPr>
            <w:tcW w:w="1738" w:type="dxa"/>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570E2" w:rsidRDefault="005570E2">
            <w:pPr>
              <w:spacing w:after="0"/>
              <w:ind w:left="135"/>
            </w:pPr>
          </w:p>
        </w:tc>
        <w:tc>
          <w:tcPr>
            <w:tcW w:w="1823" w:type="dxa"/>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570E2" w:rsidRDefault="005570E2">
            <w:pPr>
              <w:spacing w:after="0"/>
              <w:ind w:left="135"/>
            </w:pPr>
          </w:p>
        </w:tc>
        <w:tc>
          <w:tcPr>
            <w:tcW w:w="0" w:type="auto"/>
            <w:vMerge/>
            <w:tcBorders>
              <w:top w:val="nil"/>
            </w:tcBorders>
            <w:tcMar>
              <w:top w:w="50" w:type="dxa"/>
              <w:left w:w="100" w:type="dxa"/>
            </w:tcMar>
          </w:tcPr>
          <w:p w:rsidR="005570E2" w:rsidRDefault="005570E2"/>
        </w:tc>
      </w:tr>
      <w:tr w:rsidR="005570E2" w:rsidRPr="00012219">
        <w:trPr>
          <w:trHeight w:val="144"/>
          <w:tblCellSpacing w:w="20" w:type="nil"/>
        </w:trPr>
        <w:tc>
          <w:tcPr>
            <w:tcW w:w="0" w:type="auto"/>
            <w:gridSpan w:val="6"/>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b/>
                <w:color w:val="000000"/>
                <w:sz w:val="24"/>
                <w:lang w:val="ru-RU"/>
              </w:rPr>
              <w:t>Раздел 1.</w:t>
            </w:r>
            <w:r w:rsidRPr="00EC7F11">
              <w:rPr>
                <w:rFonts w:ascii="Times New Roman" w:hAnsi="Times New Roman"/>
                <w:color w:val="000000"/>
                <w:sz w:val="24"/>
                <w:lang w:val="ru-RU"/>
              </w:rPr>
              <w:t xml:space="preserve"> </w:t>
            </w:r>
            <w:r w:rsidRPr="00EC7F11">
              <w:rPr>
                <w:rFonts w:ascii="Times New Roman" w:hAnsi="Times New Roman"/>
                <w:b/>
                <w:color w:val="000000"/>
                <w:sz w:val="24"/>
                <w:lang w:val="ru-RU"/>
              </w:rPr>
              <w:t>Главные закономерности природы Земли</w:t>
            </w:r>
          </w:p>
        </w:tc>
      </w:tr>
      <w:tr w:rsidR="005570E2" w:rsidRPr="00012219">
        <w:trPr>
          <w:trHeight w:val="144"/>
          <w:tblCellSpacing w:w="20" w:type="nil"/>
        </w:trPr>
        <w:tc>
          <w:tcPr>
            <w:tcW w:w="520" w:type="dxa"/>
            <w:tcMar>
              <w:top w:w="50" w:type="dxa"/>
              <w:left w:w="100" w:type="dxa"/>
            </w:tcMar>
            <w:vAlign w:val="center"/>
          </w:tcPr>
          <w:p w:rsidR="005570E2" w:rsidRDefault="000E15D8">
            <w:pPr>
              <w:spacing w:after="0"/>
            </w:pPr>
            <w:r>
              <w:rPr>
                <w:rFonts w:ascii="Times New Roman" w:hAnsi="Times New Roman"/>
                <w:color w:val="000000"/>
                <w:sz w:val="24"/>
              </w:rPr>
              <w:t>1.1</w:t>
            </w:r>
          </w:p>
        </w:tc>
        <w:tc>
          <w:tcPr>
            <w:tcW w:w="2640"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оболочка</w:t>
            </w:r>
            <w:proofErr w:type="spellEnd"/>
          </w:p>
        </w:tc>
        <w:tc>
          <w:tcPr>
            <w:tcW w:w="1011"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5570E2" w:rsidRDefault="005570E2">
            <w:pPr>
              <w:spacing w:after="0"/>
              <w:ind w:left="135"/>
              <w:jc w:val="center"/>
            </w:pP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416</w:t>
              </w:r>
              <w:r>
                <w:rPr>
                  <w:rFonts w:ascii="Times New Roman" w:hAnsi="Times New Roman"/>
                  <w:color w:val="0000FF"/>
                  <w:u w:val="single"/>
                </w:rPr>
                <w:t>c</w:t>
              </w:r>
              <w:r w:rsidRPr="00EC7F11">
                <w:rPr>
                  <w:rFonts w:ascii="Times New Roman" w:hAnsi="Times New Roman"/>
                  <w:color w:val="0000FF"/>
                  <w:u w:val="single"/>
                  <w:lang w:val="ru-RU"/>
                </w:rPr>
                <w:t>48</w:t>
              </w:r>
            </w:hyperlink>
          </w:p>
        </w:tc>
      </w:tr>
      <w:tr w:rsidR="005570E2" w:rsidRPr="00012219">
        <w:trPr>
          <w:trHeight w:val="144"/>
          <w:tblCellSpacing w:w="20" w:type="nil"/>
        </w:trPr>
        <w:tc>
          <w:tcPr>
            <w:tcW w:w="520" w:type="dxa"/>
            <w:tcMar>
              <w:top w:w="50" w:type="dxa"/>
              <w:left w:w="100" w:type="dxa"/>
            </w:tcMar>
            <w:vAlign w:val="center"/>
          </w:tcPr>
          <w:p w:rsidR="005570E2" w:rsidRDefault="000E15D8">
            <w:pPr>
              <w:spacing w:after="0"/>
            </w:pPr>
            <w:r>
              <w:rPr>
                <w:rFonts w:ascii="Times New Roman" w:hAnsi="Times New Roman"/>
                <w:color w:val="000000"/>
                <w:sz w:val="24"/>
              </w:rPr>
              <w:t>1.2</w:t>
            </w:r>
          </w:p>
        </w:tc>
        <w:tc>
          <w:tcPr>
            <w:tcW w:w="2640"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Литосфера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рельеф</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1011"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5570E2" w:rsidRDefault="005570E2">
            <w:pPr>
              <w:spacing w:after="0"/>
              <w:ind w:left="135"/>
              <w:jc w:val="center"/>
            </w:pP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416</w:t>
              </w:r>
              <w:r>
                <w:rPr>
                  <w:rFonts w:ascii="Times New Roman" w:hAnsi="Times New Roman"/>
                  <w:color w:val="0000FF"/>
                  <w:u w:val="single"/>
                </w:rPr>
                <w:t>c</w:t>
              </w:r>
              <w:r w:rsidRPr="00EC7F11">
                <w:rPr>
                  <w:rFonts w:ascii="Times New Roman" w:hAnsi="Times New Roman"/>
                  <w:color w:val="0000FF"/>
                  <w:u w:val="single"/>
                  <w:lang w:val="ru-RU"/>
                </w:rPr>
                <w:t>48</w:t>
              </w:r>
            </w:hyperlink>
          </w:p>
        </w:tc>
      </w:tr>
      <w:tr w:rsidR="005570E2" w:rsidRPr="00012219">
        <w:trPr>
          <w:trHeight w:val="144"/>
          <w:tblCellSpacing w:w="20" w:type="nil"/>
        </w:trPr>
        <w:tc>
          <w:tcPr>
            <w:tcW w:w="520" w:type="dxa"/>
            <w:tcMar>
              <w:top w:w="50" w:type="dxa"/>
              <w:left w:w="100" w:type="dxa"/>
            </w:tcMar>
            <w:vAlign w:val="center"/>
          </w:tcPr>
          <w:p w:rsidR="005570E2" w:rsidRDefault="000E15D8">
            <w:pPr>
              <w:spacing w:after="0"/>
            </w:pPr>
            <w:r>
              <w:rPr>
                <w:rFonts w:ascii="Times New Roman" w:hAnsi="Times New Roman"/>
                <w:color w:val="000000"/>
                <w:sz w:val="24"/>
              </w:rPr>
              <w:t>1.3</w:t>
            </w:r>
          </w:p>
        </w:tc>
        <w:tc>
          <w:tcPr>
            <w:tcW w:w="2640"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Атмосфера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климаты</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1011"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5570E2" w:rsidRDefault="005570E2">
            <w:pPr>
              <w:spacing w:after="0"/>
              <w:ind w:left="135"/>
              <w:jc w:val="center"/>
            </w:pP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416</w:t>
              </w:r>
              <w:r>
                <w:rPr>
                  <w:rFonts w:ascii="Times New Roman" w:hAnsi="Times New Roman"/>
                  <w:color w:val="0000FF"/>
                  <w:u w:val="single"/>
                </w:rPr>
                <w:t>c</w:t>
              </w:r>
              <w:r w:rsidRPr="00EC7F11">
                <w:rPr>
                  <w:rFonts w:ascii="Times New Roman" w:hAnsi="Times New Roman"/>
                  <w:color w:val="0000FF"/>
                  <w:u w:val="single"/>
                  <w:lang w:val="ru-RU"/>
                </w:rPr>
                <w:t>48</w:t>
              </w:r>
            </w:hyperlink>
          </w:p>
        </w:tc>
      </w:tr>
      <w:tr w:rsidR="005570E2" w:rsidRPr="00012219">
        <w:trPr>
          <w:trHeight w:val="144"/>
          <w:tblCellSpacing w:w="20" w:type="nil"/>
        </w:trPr>
        <w:tc>
          <w:tcPr>
            <w:tcW w:w="520" w:type="dxa"/>
            <w:tcMar>
              <w:top w:w="50" w:type="dxa"/>
              <w:left w:w="100" w:type="dxa"/>
            </w:tcMar>
            <w:vAlign w:val="center"/>
          </w:tcPr>
          <w:p w:rsidR="005570E2" w:rsidRDefault="000E15D8">
            <w:pPr>
              <w:spacing w:after="0"/>
            </w:pPr>
            <w:r>
              <w:rPr>
                <w:rFonts w:ascii="Times New Roman" w:hAnsi="Times New Roman"/>
                <w:color w:val="000000"/>
                <w:sz w:val="24"/>
              </w:rPr>
              <w:t>1.4</w:t>
            </w:r>
          </w:p>
        </w:tc>
        <w:tc>
          <w:tcPr>
            <w:tcW w:w="2640"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5570E2" w:rsidRDefault="000E15D8">
            <w:pPr>
              <w:spacing w:after="0"/>
              <w:ind w:left="135"/>
              <w:jc w:val="center"/>
            </w:pPr>
            <w:r w:rsidRPr="00EC7F1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5570E2" w:rsidRDefault="005570E2">
            <w:pPr>
              <w:spacing w:after="0"/>
              <w:ind w:left="135"/>
              <w:jc w:val="center"/>
            </w:pP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416</w:t>
              </w:r>
              <w:r>
                <w:rPr>
                  <w:rFonts w:ascii="Times New Roman" w:hAnsi="Times New Roman"/>
                  <w:color w:val="0000FF"/>
                  <w:u w:val="single"/>
                </w:rPr>
                <w:t>c</w:t>
              </w:r>
              <w:r w:rsidRPr="00EC7F11">
                <w:rPr>
                  <w:rFonts w:ascii="Times New Roman" w:hAnsi="Times New Roman"/>
                  <w:color w:val="0000FF"/>
                  <w:u w:val="single"/>
                  <w:lang w:val="ru-RU"/>
                </w:rPr>
                <w:t>48</w:t>
              </w:r>
            </w:hyperlink>
          </w:p>
        </w:tc>
      </w:tr>
      <w:tr w:rsidR="005570E2">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570E2" w:rsidRDefault="005570E2"/>
        </w:tc>
      </w:tr>
      <w:tr w:rsidR="005570E2">
        <w:trPr>
          <w:trHeight w:val="144"/>
          <w:tblCellSpacing w:w="20" w:type="nil"/>
        </w:trPr>
        <w:tc>
          <w:tcPr>
            <w:tcW w:w="0" w:type="auto"/>
            <w:gridSpan w:val="6"/>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Человечество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Земле</w:t>
            </w:r>
            <w:proofErr w:type="spellEnd"/>
          </w:p>
        </w:tc>
      </w:tr>
      <w:tr w:rsidR="005570E2" w:rsidRPr="00012219">
        <w:trPr>
          <w:trHeight w:val="144"/>
          <w:tblCellSpacing w:w="20" w:type="nil"/>
        </w:trPr>
        <w:tc>
          <w:tcPr>
            <w:tcW w:w="520" w:type="dxa"/>
            <w:tcMar>
              <w:top w:w="50" w:type="dxa"/>
              <w:left w:w="100" w:type="dxa"/>
            </w:tcMar>
            <w:vAlign w:val="center"/>
          </w:tcPr>
          <w:p w:rsidR="005570E2" w:rsidRDefault="000E15D8">
            <w:pPr>
              <w:spacing w:after="0"/>
            </w:pPr>
            <w:r>
              <w:rPr>
                <w:rFonts w:ascii="Times New Roman" w:hAnsi="Times New Roman"/>
                <w:color w:val="000000"/>
                <w:sz w:val="24"/>
              </w:rPr>
              <w:t>2.1</w:t>
            </w:r>
          </w:p>
        </w:tc>
        <w:tc>
          <w:tcPr>
            <w:tcW w:w="2640"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011"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5570E2" w:rsidRDefault="005570E2">
            <w:pPr>
              <w:spacing w:after="0"/>
              <w:ind w:left="135"/>
              <w:jc w:val="center"/>
            </w:pP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416</w:t>
              </w:r>
              <w:r>
                <w:rPr>
                  <w:rFonts w:ascii="Times New Roman" w:hAnsi="Times New Roman"/>
                  <w:color w:val="0000FF"/>
                  <w:u w:val="single"/>
                </w:rPr>
                <w:t>c</w:t>
              </w:r>
              <w:r w:rsidRPr="00EC7F11">
                <w:rPr>
                  <w:rFonts w:ascii="Times New Roman" w:hAnsi="Times New Roman"/>
                  <w:color w:val="0000FF"/>
                  <w:u w:val="single"/>
                  <w:lang w:val="ru-RU"/>
                </w:rPr>
                <w:t>48</w:t>
              </w:r>
            </w:hyperlink>
          </w:p>
        </w:tc>
      </w:tr>
      <w:tr w:rsidR="005570E2" w:rsidRPr="00012219">
        <w:trPr>
          <w:trHeight w:val="144"/>
          <w:tblCellSpacing w:w="20" w:type="nil"/>
        </w:trPr>
        <w:tc>
          <w:tcPr>
            <w:tcW w:w="520" w:type="dxa"/>
            <w:tcMar>
              <w:top w:w="50" w:type="dxa"/>
              <w:left w:w="100" w:type="dxa"/>
            </w:tcMar>
            <w:vAlign w:val="center"/>
          </w:tcPr>
          <w:p w:rsidR="005570E2" w:rsidRDefault="000E15D8">
            <w:pPr>
              <w:spacing w:after="0"/>
            </w:pPr>
            <w:r>
              <w:rPr>
                <w:rFonts w:ascii="Times New Roman" w:hAnsi="Times New Roman"/>
                <w:color w:val="000000"/>
                <w:sz w:val="24"/>
              </w:rPr>
              <w:t>2.2</w:t>
            </w:r>
          </w:p>
        </w:tc>
        <w:tc>
          <w:tcPr>
            <w:tcW w:w="2640"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Страны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народы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1011"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5570E2" w:rsidRDefault="005570E2">
            <w:pPr>
              <w:spacing w:after="0"/>
              <w:ind w:left="135"/>
              <w:jc w:val="center"/>
            </w:pP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416</w:t>
              </w:r>
              <w:r>
                <w:rPr>
                  <w:rFonts w:ascii="Times New Roman" w:hAnsi="Times New Roman"/>
                  <w:color w:val="0000FF"/>
                  <w:u w:val="single"/>
                </w:rPr>
                <w:t>c</w:t>
              </w:r>
              <w:r w:rsidRPr="00EC7F11">
                <w:rPr>
                  <w:rFonts w:ascii="Times New Roman" w:hAnsi="Times New Roman"/>
                  <w:color w:val="0000FF"/>
                  <w:u w:val="single"/>
                  <w:lang w:val="ru-RU"/>
                </w:rPr>
                <w:t>48</w:t>
              </w:r>
            </w:hyperlink>
          </w:p>
        </w:tc>
      </w:tr>
      <w:tr w:rsidR="005570E2">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570E2" w:rsidRDefault="005570E2"/>
        </w:tc>
      </w:tr>
      <w:tr w:rsidR="005570E2">
        <w:trPr>
          <w:trHeight w:val="144"/>
          <w:tblCellSpacing w:w="20" w:type="nil"/>
        </w:trPr>
        <w:tc>
          <w:tcPr>
            <w:tcW w:w="0" w:type="auto"/>
            <w:gridSpan w:val="6"/>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Материки</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страны</w:t>
            </w:r>
            <w:proofErr w:type="spellEnd"/>
          </w:p>
        </w:tc>
      </w:tr>
      <w:tr w:rsidR="005570E2" w:rsidRPr="00012219">
        <w:trPr>
          <w:trHeight w:val="144"/>
          <w:tblCellSpacing w:w="20" w:type="nil"/>
        </w:trPr>
        <w:tc>
          <w:tcPr>
            <w:tcW w:w="520" w:type="dxa"/>
            <w:tcMar>
              <w:top w:w="50" w:type="dxa"/>
              <w:left w:w="100" w:type="dxa"/>
            </w:tcMar>
            <w:vAlign w:val="center"/>
          </w:tcPr>
          <w:p w:rsidR="005570E2" w:rsidRDefault="000E15D8">
            <w:pPr>
              <w:spacing w:after="0"/>
            </w:pPr>
            <w:r>
              <w:rPr>
                <w:rFonts w:ascii="Times New Roman" w:hAnsi="Times New Roman"/>
                <w:color w:val="000000"/>
                <w:sz w:val="24"/>
              </w:rPr>
              <w:t>3.1</w:t>
            </w:r>
          </w:p>
        </w:tc>
        <w:tc>
          <w:tcPr>
            <w:tcW w:w="2640"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Южные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материки</w:t>
            </w:r>
            <w:proofErr w:type="spellEnd"/>
          </w:p>
        </w:tc>
        <w:tc>
          <w:tcPr>
            <w:tcW w:w="1011"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416</w:t>
              </w:r>
              <w:r>
                <w:rPr>
                  <w:rFonts w:ascii="Times New Roman" w:hAnsi="Times New Roman"/>
                  <w:color w:val="0000FF"/>
                  <w:u w:val="single"/>
                </w:rPr>
                <w:t>c</w:t>
              </w:r>
              <w:r w:rsidRPr="00EC7F11">
                <w:rPr>
                  <w:rFonts w:ascii="Times New Roman" w:hAnsi="Times New Roman"/>
                  <w:color w:val="0000FF"/>
                  <w:u w:val="single"/>
                  <w:lang w:val="ru-RU"/>
                </w:rPr>
                <w:t>48</w:t>
              </w:r>
            </w:hyperlink>
          </w:p>
        </w:tc>
      </w:tr>
      <w:tr w:rsidR="005570E2" w:rsidRPr="00012219">
        <w:trPr>
          <w:trHeight w:val="144"/>
          <w:tblCellSpacing w:w="20" w:type="nil"/>
        </w:trPr>
        <w:tc>
          <w:tcPr>
            <w:tcW w:w="520" w:type="dxa"/>
            <w:tcMar>
              <w:top w:w="50" w:type="dxa"/>
              <w:left w:w="100" w:type="dxa"/>
            </w:tcMar>
            <w:vAlign w:val="center"/>
          </w:tcPr>
          <w:p w:rsidR="005570E2" w:rsidRDefault="000E15D8">
            <w:pPr>
              <w:spacing w:after="0"/>
            </w:pPr>
            <w:r>
              <w:rPr>
                <w:rFonts w:ascii="Times New Roman" w:hAnsi="Times New Roman"/>
                <w:color w:val="000000"/>
                <w:sz w:val="24"/>
              </w:rPr>
              <w:t>3.2</w:t>
            </w:r>
          </w:p>
        </w:tc>
        <w:tc>
          <w:tcPr>
            <w:tcW w:w="2640"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Северные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материки</w:t>
            </w:r>
            <w:proofErr w:type="spellEnd"/>
          </w:p>
        </w:tc>
        <w:tc>
          <w:tcPr>
            <w:tcW w:w="1011"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5570E2" w:rsidRDefault="005570E2">
            <w:pPr>
              <w:spacing w:after="0"/>
              <w:ind w:left="135"/>
              <w:jc w:val="center"/>
            </w:pP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416</w:t>
              </w:r>
              <w:r>
                <w:rPr>
                  <w:rFonts w:ascii="Times New Roman" w:hAnsi="Times New Roman"/>
                  <w:color w:val="0000FF"/>
                  <w:u w:val="single"/>
                </w:rPr>
                <w:t>c</w:t>
              </w:r>
              <w:r w:rsidRPr="00EC7F11">
                <w:rPr>
                  <w:rFonts w:ascii="Times New Roman" w:hAnsi="Times New Roman"/>
                  <w:color w:val="0000FF"/>
                  <w:u w:val="single"/>
                  <w:lang w:val="ru-RU"/>
                </w:rPr>
                <w:t>48</w:t>
              </w:r>
            </w:hyperlink>
          </w:p>
        </w:tc>
      </w:tr>
      <w:tr w:rsidR="005570E2" w:rsidRPr="00012219">
        <w:trPr>
          <w:trHeight w:val="144"/>
          <w:tblCellSpacing w:w="20" w:type="nil"/>
        </w:trPr>
        <w:tc>
          <w:tcPr>
            <w:tcW w:w="520" w:type="dxa"/>
            <w:tcMar>
              <w:top w:w="50" w:type="dxa"/>
              <w:left w:w="100" w:type="dxa"/>
            </w:tcMar>
            <w:vAlign w:val="center"/>
          </w:tcPr>
          <w:p w:rsidR="005570E2" w:rsidRDefault="000E15D8">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Взаимодействие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общества</w:t>
            </w:r>
            <w:proofErr w:type="spellEnd"/>
          </w:p>
        </w:tc>
        <w:tc>
          <w:tcPr>
            <w:tcW w:w="1011"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5570E2" w:rsidRDefault="005570E2">
            <w:pPr>
              <w:spacing w:after="0"/>
              <w:ind w:left="135"/>
              <w:jc w:val="center"/>
            </w:pP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416</w:t>
              </w:r>
              <w:r>
                <w:rPr>
                  <w:rFonts w:ascii="Times New Roman" w:hAnsi="Times New Roman"/>
                  <w:color w:val="0000FF"/>
                  <w:u w:val="single"/>
                </w:rPr>
                <w:t>c</w:t>
              </w:r>
              <w:r w:rsidRPr="00EC7F11">
                <w:rPr>
                  <w:rFonts w:ascii="Times New Roman" w:hAnsi="Times New Roman"/>
                  <w:color w:val="0000FF"/>
                  <w:u w:val="single"/>
                  <w:lang w:val="ru-RU"/>
                </w:rPr>
                <w:t>48</w:t>
              </w:r>
            </w:hyperlink>
          </w:p>
        </w:tc>
      </w:tr>
      <w:tr w:rsidR="005570E2">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rsidR="005570E2" w:rsidRDefault="005570E2"/>
        </w:tc>
      </w:tr>
      <w:tr w:rsidR="005570E2" w:rsidRPr="00012219">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89"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5570E2" w:rsidRDefault="005570E2">
            <w:pPr>
              <w:spacing w:after="0"/>
              <w:ind w:left="135"/>
              <w:jc w:val="center"/>
            </w:pPr>
          </w:p>
        </w:tc>
        <w:tc>
          <w:tcPr>
            <w:tcW w:w="274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416</w:t>
              </w:r>
              <w:r>
                <w:rPr>
                  <w:rFonts w:ascii="Times New Roman" w:hAnsi="Times New Roman"/>
                  <w:color w:val="0000FF"/>
                  <w:u w:val="single"/>
                </w:rPr>
                <w:t>c</w:t>
              </w:r>
              <w:r w:rsidRPr="00EC7F11">
                <w:rPr>
                  <w:rFonts w:ascii="Times New Roman" w:hAnsi="Times New Roman"/>
                  <w:color w:val="0000FF"/>
                  <w:u w:val="single"/>
                  <w:lang w:val="ru-RU"/>
                </w:rPr>
                <w:t>48</w:t>
              </w:r>
            </w:hyperlink>
          </w:p>
        </w:tc>
      </w:tr>
      <w:tr w:rsidR="005570E2">
        <w:trPr>
          <w:trHeight w:val="144"/>
          <w:tblCellSpacing w:w="20" w:type="nil"/>
        </w:trPr>
        <w:tc>
          <w:tcPr>
            <w:tcW w:w="0" w:type="auto"/>
            <w:gridSpan w:val="2"/>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570E2" w:rsidRDefault="000E15D8">
            <w:pPr>
              <w:spacing w:after="0"/>
              <w:ind w:left="135"/>
              <w:jc w:val="center"/>
            </w:pPr>
            <w:r w:rsidRPr="00EC7F1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5570E2" w:rsidRDefault="005570E2"/>
        </w:tc>
      </w:tr>
    </w:tbl>
    <w:p w:rsidR="005570E2" w:rsidRDefault="005570E2">
      <w:pPr>
        <w:sectPr w:rsidR="005570E2">
          <w:pgSz w:w="16383" w:h="11906" w:orient="landscape"/>
          <w:pgMar w:top="1134" w:right="850" w:bottom="1134" w:left="1701" w:header="720" w:footer="720" w:gutter="0"/>
          <w:cols w:space="720"/>
        </w:sectPr>
      </w:pPr>
    </w:p>
    <w:p w:rsidR="005570E2" w:rsidRDefault="000E15D8">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5570E2">
        <w:trPr>
          <w:trHeight w:val="144"/>
          <w:tblCellSpacing w:w="20" w:type="nil"/>
        </w:trPr>
        <w:tc>
          <w:tcPr>
            <w:tcW w:w="455" w:type="dxa"/>
            <w:vMerge w:val="restart"/>
            <w:tcMar>
              <w:top w:w="50" w:type="dxa"/>
              <w:left w:w="100" w:type="dxa"/>
            </w:tcMar>
            <w:vAlign w:val="center"/>
          </w:tcPr>
          <w:p w:rsidR="005570E2" w:rsidRDefault="000E15D8">
            <w:pPr>
              <w:spacing w:after="0"/>
              <w:ind w:left="135"/>
            </w:pPr>
            <w:r>
              <w:rPr>
                <w:rFonts w:ascii="Times New Roman" w:hAnsi="Times New Roman"/>
                <w:b/>
                <w:color w:val="000000"/>
                <w:sz w:val="24"/>
              </w:rPr>
              <w:t xml:space="preserve">№ п/п </w:t>
            </w:r>
          </w:p>
          <w:p w:rsidR="005570E2" w:rsidRDefault="005570E2">
            <w:pPr>
              <w:spacing w:after="0"/>
              <w:ind w:left="135"/>
            </w:pPr>
          </w:p>
        </w:tc>
        <w:tc>
          <w:tcPr>
            <w:tcW w:w="3872" w:type="dxa"/>
            <w:vMerge w:val="restart"/>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570E2" w:rsidRDefault="005570E2">
            <w:pPr>
              <w:spacing w:after="0"/>
              <w:ind w:left="135"/>
            </w:pPr>
          </w:p>
        </w:tc>
        <w:tc>
          <w:tcPr>
            <w:tcW w:w="0" w:type="auto"/>
            <w:gridSpan w:val="3"/>
            <w:tcMar>
              <w:top w:w="50" w:type="dxa"/>
              <w:left w:w="100" w:type="dxa"/>
            </w:tcMar>
            <w:vAlign w:val="center"/>
          </w:tcPr>
          <w:p w:rsidR="005570E2" w:rsidRDefault="000E15D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8" w:type="dxa"/>
            <w:vMerge w:val="restart"/>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570E2" w:rsidRDefault="005570E2">
            <w:pPr>
              <w:spacing w:after="0"/>
              <w:ind w:left="135"/>
            </w:pPr>
          </w:p>
        </w:tc>
      </w:tr>
      <w:tr w:rsidR="005570E2">
        <w:trPr>
          <w:trHeight w:val="144"/>
          <w:tblCellSpacing w:w="20" w:type="nil"/>
        </w:trPr>
        <w:tc>
          <w:tcPr>
            <w:tcW w:w="0" w:type="auto"/>
            <w:vMerge/>
            <w:tcBorders>
              <w:top w:val="nil"/>
            </w:tcBorders>
            <w:tcMar>
              <w:top w:w="50" w:type="dxa"/>
              <w:left w:w="100" w:type="dxa"/>
            </w:tcMar>
          </w:tcPr>
          <w:p w:rsidR="005570E2" w:rsidRDefault="005570E2"/>
        </w:tc>
        <w:tc>
          <w:tcPr>
            <w:tcW w:w="0" w:type="auto"/>
            <w:vMerge/>
            <w:tcBorders>
              <w:top w:val="nil"/>
            </w:tcBorders>
            <w:tcMar>
              <w:top w:w="50" w:type="dxa"/>
              <w:left w:w="100" w:type="dxa"/>
            </w:tcMar>
          </w:tcPr>
          <w:p w:rsidR="005570E2" w:rsidRDefault="005570E2"/>
        </w:tc>
        <w:tc>
          <w:tcPr>
            <w:tcW w:w="892" w:type="dxa"/>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570E2" w:rsidRDefault="005570E2">
            <w:pPr>
              <w:spacing w:after="0"/>
              <w:ind w:left="135"/>
            </w:pPr>
          </w:p>
        </w:tc>
        <w:tc>
          <w:tcPr>
            <w:tcW w:w="1600" w:type="dxa"/>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570E2" w:rsidRDefault="005570E2">
            <w:pPr>
              <w:spacing w:after="0"/>
              <w:ind w:left="135"/>
            </w:pPr>
          </w:p>
        </w:tc>
        <w:tc>
          <w:tcPr>
            <w:tcW w:w="1694" w:type="dxa"/>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570E2" w:rsidRDefault="005570E2">
            <w:pPr>
              <w:spacing w:after="0"/>
              <w:ind w:left="135"/>
            </w:pPr>
          </w:p>
        </w:tc>
        <w:tc>
          <w:tcPr>
            <w:tcW w:w="0" w:type="auto"/>
            <w:vMerge/>
            <w:tcBorders>
              <w:top w:val="nil"/>
            </w:tcBorders>
            <w:tcMar>
              <w:top w:w="50" w:type="dxa"/>
              <w:left w:w="100" w:type="dxa"/>
            </w:tcMar>
          </w:tcPr>
          <w:p w:rsidR="005570E2" w:rsidRDefault="005570E2"/>
        </w:tc>
      </w:tr>
      <w:tr w:rsidR="005570E2">
        <w:trPr>
          <w:trHeight w:val="144"/>
          <w:tblCellSpacing w:w="20" w:type="nil"/>
        </w:trPr>
        <w:tc>
          <w:tcPr>
            <w:tcW w:w="0" w:type="auto"/>
            <w:gridSpan w:val="6"/>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Географическое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пространство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5570E2" w:rsidRPr="00012219">
        <w:trPr>
          <w:trHeight w:val="144"/>
          <w:tblCellSpacing w:w="20" w:type="nil"/>
        </w:trPr>
        <w:tc>
          <w:tcPr>
            <w:tcW w:w="455" w:type="dxa"/>
            <w:tcMar>
              <w:top w:w="50" w:type="dxa"/>
              <w:left w:w="100" w:type="dxa"/>
            </w:tcMar>
            <w:vAlign w:val="center"/>
          </w:tcPr>
          <w:p w:rsidR="005570E2" w:rsidRDefault="000E15D8">
            <w:pPr>
              <w:spacing w:after="0"/>
            </w:pPr>
            <w:r>
              <w:rPr>
                <w:rFonts w:ascii="Times New Roman" w:hAnsi="Times New Roman"/>
                <w:color w:val="000000"/>
                <w:sz w:val="24"/>
              </w:rPr>
              <w:t>1.1</w:t>
            </w:r>
          </w:p>
        </w:tc>
        <w:tc>
          <w:tcPr>
            <w:tcW w:w="3872"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5570E2" w:rsidRDefault="000E15D8">
            <w:pPr>
              <w:spacing w:after="0"/>
              <w:ind w:left="135"/>
              <w:jc w:val="center"/>
            </w:pPr>
            <w:r w:rsidRPr="00EC7F1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5570E2" w:rsidRDefault="005570E2">
            <w:pPr>
              <w:spacing w:after="0"/>
              <w:ind w:left="135"/>
              <w:jc w:val="center"/>
            </w:pPr>
          </w:p>
        </w:tc>
        <w:tc>
          <w:tcPr>
            <w:tcW w:w="1694"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418</w:t>
              </w:r>
              <w:r>
                <w:rPr>
                  <w:rFonts w:ascii="Times New Roman" w:hAnsi="Times New Roman"/>
                  <w:color w:val="0000FF"/>
                  <w:u w:val="single"/>
                </w:rPr>
                <w:t>d</w:t>
              </w:r>
              <w:r w:rsidRPr="00EC7F11">
                <w:rPr>
                  <w:rFonts w:ascii="Times New Roman" w:hAnsi="Times New Roman"/>
                  <w:color w:val="0000FF"/>
                  <w:u w:val="single"/>
                  <w:lang w:val="ru-RU"/>
                </w:rPr>
                <w:t>72</w:t>
              </w:r>
            </w:hyperlink>
          </w:p>
        </w:tc>
      </w:tr>
      <w:tr w:rsidR="005570E2" w:rsidRPr="00012219">
        <w:trPr>
          <w:trHeight w:val="144"/>
          <w:tblCellSpacing w:w="20" w:type="nil"/>
        </w:trPr>
        <w:tc>
          <w:tcPr>
            <w:tcW w:w="455" w:type="dxa"/>
            <w:tcMar>
              <w:top w:w="50" w:type="dxa"/>
              <w:left w:w="100" w:type="dxa"/>
            </w:tcMar>
            <w:vAlign w:val="center"/>
          </w:tcPr>
          <w:p w:rsidR="005570E2" w:rsidRDefault="000E15D8">
            <w:pPr>
              <w:spacing w:after="0"/>
            </w:pPr>
            <w:r>
              <w:rPr>
                <w:rFonts w:ascii="Times New Roman" w:hAnsi="Times New Roman"/>
                <w:color w:val="000000"/>
                <w:sz w:val="24"/>
              </w:rPr>
              <w:t>1.2</w:t>
            </w:r>
          </w:p>
        </w:tc>
        <w:tc>
          <w:tcPr>
            <w:tcW w:w="3872"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5570E2" w:rsidRDefault="000E15D8">
            <w:pPr>
              <w:spacing w:after="0"/>
              <w:ind w:left="135"/>
              <w:jc w:val="center"/>
            </w:pPr>
            <w:r w:rsidRPr="00EC7F1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5570E2" w:rsidRDefault="005570E2">
            <w:pPr>
              <w:spacing w:after="0"/>
              <w:ind w:left="135"/>
              <w:jc w:val="center"/>
            </w:pPr>
          </w:p>
        </w:tc>
        <w:tc>
          <w:tcPr>
            <w:tcW w:w="1694" w:type="dxa"/>
            <w:tcMar>
              <w:top w:w="50" w:type="dxa"/>
              <w:left w:w="100" w:type="dxa"/>
            </w:tcMar>
            <w:vAlign w:val="center"/>
          </w:tcPr>
          <w:p w:rsidR="005570E2" w:rsidRDefault="005570E2">
            <w:pPr>
              <w:spacing w:after="0"/>
              <w:ind w:left="135"/>
              <w:jc w:val="center"/>
            </w:pPr>
          </w:p>
        </w:tc>
        <w:tc>
          <w:tcPr>
            <w:tcW w:w="2408"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418</w:t>
              </w:r>
              <w:r>
                <w:rPr>
                  <w:rFonts w:ascii="Times New Roman" w:hAnsi="Times New Roman"/>
                  <w:color w:val="0000FF"/>
                  <w:u w:val="single"/>
                </w:rPr>
                <w:t>d</w:t>
              </w:r>
              <w:r w:rsidRPr="00EC7F11">
                <w:rPr>
                  <w:rFonts w:ascii="Times New Roman" w:hAnsi="Times New Roman"/>
                  <w:color w:val="0000FF"/>
                  <w:u w:val="single"/>
                  <w:lang w:val="ru-RU"/>
                </w:rPr>
                <w:t>72</w:t>
              </w:r>
            </w:hyperlink>
          </w:p>
        </w:tc>
      </w:tr>
      <w:tr w:rsidR="005570E2" w:rsidRPr="00012219">
        <w:trPr>
          <w:trHeight w:val="144"/>
          <w:tblCellSpacing w:w="20" w:type="nil"/>
        </w:trPr>
        <w:tc>
          <w:tcPr>
            <w:tcW w:w="455" w:type="dxa"/>
            <w:tcMar>
              <w:top w:w="50" w:type="dxa"/>
              <w:left w:w="100" w:type="dxa"/>
            </w:tcMar>
            <w:vAlign w:val="center"/>
          </w:tcPr>
          <w:p w:rsidR="005570E2" w:rsidRDefault="000E15D8">
            <w:pPr>
              <w:spacing w:after="0"/>
            </w:pPr>
            <w:r>
              <w:rPr>
                <w:rFonts w:ascii="Times New Roman" w:hAnsi="Times New Roman"/>
                <w:color w:val="000000"/>
                <w:sz w:val="24"/>
              </w:rPr>
              <w:t>1.3</w:t>
            </w:r>
          </w:p>
        </w:tc>
        <w:tc>
          <w:tcPr>
            <w:tcW w:w="3872"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Время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территории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892"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570E2" w:rsidRDefault="005570E2">
            <w:pPr>
              <w:spacing w:after="0"/>
              <w:ind w:left="135"/>
              <w:jc w:val="center"/>
            </w:pPr>
          </w:p>
        </w:tc>
        <w:tc>
          <w:tcPr>
            <w:tcW w:w="1694"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418</w:t>
              </w:r>
              <w:r>
                <w:rPr>
                  <w:rFonts w:ascii="Times New Roman" w:hAnsi="Times New Roman"/>
                  <w:color w:val="0000FF"/>
                  <w:u w:val="single"/>
                </w:rPr>
                <w:t>d</w:t>
              </w:r>
              <w:r w:rsidRPr="00EC7F11">
                <w:rPr>
                  <w:rFonts w:ascii="Times New Roman" w:hAnsi="Times New Roman"/>
                  <w:color w:val="0000FF"/>
                  <w:u w:val="single"/>
                  <w:lang w:val="ru-RU"/>
                </w:rPr>
                <w:t>72</w:t>
              </w:r>
            </w:hyperlink>
          </w:p>
        </w:tc>
      </w:tr>
      <w:tr w:rsidR="005570E2" w:rsidRPr="00012219">
        <w:trPr>
          <w:trHeight w:val="144"/>
          <w:tblCellSpacing w:w="20" w:type="nil"/>
        </w:trPr>
        <w:tc>
          <w:tcPr>
            <w:tcW w:w="455" w:type="dxa"/>
            <w:tcMar>
              <w:top w:w="50" w:type="dxa"/>
              <w:left w:w="100" w:type="dxa"/>
            </w:tcMar>
            <w:vAlign w:val="center"/>
          </w:tcPr>
          <w:p w:rsidR="005570E2" w:rsidRDefault="000E15D8">
            <w:pPr>
              <w:spacing w:after="0"/>
            </w:pPr>
            <w:r>
              <w:rPr>
                <w:rFonts w:ascii="Times New Roman" w:hAnsi="Times New Roman"/>
                <w:color w:val="000000"/>
                <w:sz w:val="24"/>
              </w:rPr>
              <w:t>1.4</w:t>
            </w:r>
          </w:p>
        </w:tc>
        <w:tc>
          <w:tcPr>
            <w:tcW w:w="3872"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5570E2" w:rsidRDefault="000E15D8">
            <w:pPr>
              <w:spacing w:after="0"/>
              <w:ind w:left="135"/>
              <w:jc w:val="center"/>
            </w:pPr>
            <w:r w:rsidRPr="00EC7F1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5570E2" w:rsidRDefault="005570E2">
            <w:pPr>
              <w:spacing w:after="0"/>
              <w:ind w:left="135"/>
              <w:jc w:val="center"/>
            </w:pPr>
          </w:p>
        </w:tc>
        <w:tc>
          <w:tcPr>
            <w:tcW w:w="1694" w:type="dxa"/>
            <w:tcMar>
              <w:top w:w="50" w:type="dxa"/>
              <w:left w:w="100" w:type="dxa"/>
            </w:tcMar>
            <w:vAlign w:val="center"/>
          </w:tcPr>
          <w:p w:rsidR="005570E2" w:rsidRDefault="005570E2">
            <w:pPr>
              <w:spacing w:after="0"/>
              <w:ind w:left="135"/>
              <w:jc w:val="center"/>
            </w:pPr>
          </w:p>
        </w:tc>
        <w:tc>
          <w:tcPr>
            <w:tcW w:w="2408"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418</w:t>
              </w:r>
              <w:r>
                <w:rPr>
                  <w:rFonts w:ascii="Times New Roman" w:hAnsi="Times New Roman"/>
                  <w:color w:val="0000FF"/>
                  <w:u w:val="single"/>
                </w:rPr>
                <w:t>d</w:t>
              </w:r>
              <w:r w:rsidRPr="00EC7F11">
                <w:rPr>
                  <w:rFonts w:ascii="Times New Roman" w:hAnsi="Times New Roman"/>
                  <w:color w:val="0000FF"/>
                  <w:u w:val="single"/>
                  <w:lang w:val="ru-RU"/>
                </w:rPr>
                <w:t>72</w:t>
              </w:r>
            </w:hyperlink>
          </w:p>
        </w:tc>
      </w:tr>
      <w:tr w:rsidR="005570E2">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570E2" w:rsidRDefault="005570E2"/>
        </w:tc>
      </w:tr>
      <w:tr w:rsidR="005570E2">
        <w:trPr>
          <w:trHeight w:val="144"/>
          <w:tblCellSpacing w:w="20" w:type="nil"/>
        </w:trPr>
        <w:tc>
          <w:tcPr>
            <w:tcW w:w="0" w:type="auto"/>
            <w:gridSpan w:val="6"/>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Природа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5570E2" w:rsidRPr="00012219">
        <w:trPr>
          <w:trHeight w:val="144"/>
          <w:tblCellSpacing w:w="20" w:type="nil"/>
        </w:trPr>
        <w:tc>
          <w:tcPr>
            <w:tcW w:w="455" w:type="dxa"/>
            <w:tcMar>
              <w:top w:w="50" w:type="dxa"/>
              <w:left w:w="100" w:type="dxa"/>
            </w:tcMar>
            <w:vAlign w:val="center"/>
          </w:tcPr>
          <w:p w:rsidR="005570E2" w:rsidRDefault="000E15D8">
            <w:pPr>
              <w:spacing w:after="0"/>
            </w:pPr>
            <w:r>
              <w:rPr>
                <w:rFonts w:ascii="Times New Roman" w:hAnsi="Times New Roman"/>
                <w:color w:val="000000"/>
                <w:sz w:val="24"/>
              </w:rPr>
              <w:t>2.1</w:t>
            </w:r>
          </w:p>
        </w:tc>
        <w:tc>
          <w:tcPr>
            <w:tcW w:w="3872"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5570E2" w:rsidRDefault="000E15D8">
            <w:pPr>
              <w:spacing w:after="0"/>
              <w:ind w:left="135"/>
              <w:jc w:val="center"/>
            </w:pPr>
            <w:r w:rsidRPr="00EC7F1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5570E2" w:rsidRDefault="005570E2">
            <w:pPr>
              <w:spacing w:after="0"/>
              <w:ind w:left="135"/>
              <w:jc w:val="center"/>
            </w:pPr>
          </w:p>
        </w:tc>
        <w:tc>
          <w:tcPr>
            <w:tcW w:w="1694"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418</w:t>
              </w:r>
              <w:r>
                <w:rPr>
                  <w:rFonts w:ascii="Times New Roman" w:hAnsi="Times New Roman"/>
                  <w:color w:val="0000FF"/>
                  <w:u w:val="single"/>
                </w:rPr>
                <w:t>d</w:t>
              </w:r>
              <w:r w:rsidRPr="00EC7F11">
                <w:rPr>
                  <w:rFonts w:ascii="Times New Roman" w:hAnsi="Times New Roman"/>
                  <w:color w:val="0000FF"/>
                  <w:u w:val="single"/>
                  <w:lang w:val="ru-RU"/>
                </w:rPr>
                <w:t>72</w:t>
              </w:r>
            </w:hyperlink>
          </w:p>
        </w:tc>
      </w:tr>
      <w:tr w:rsidR="005570E2" w:rsidRPr="00012219">
        <w:trPr>
          <w:trHeight w:val="144"/>
          <w:tblCellSpacing w:w="20" w:type="nil"/>
        </w:trPr>
        <w:tc>
          <w:tcPr>
            <w:tcW w:w="455" w:type="dxa"/>
            <w:tcMar>
              <w:top w:w="50" w:type="dxa"/>
              <w:left w:w="100" w:type="dxa"/>
            </w:tcMar>
            <w:vAlign w:val="center"/>
          </w:tcPr>
          <w:p w:rsidR="005570E2" w:rsidRDefault="000E15D8">
            <w:pPr>
              <w:spacing w:after="0"/>
            </w:pPr>
            <w:r>
              <w:rPr>
                <w:rFonts w:ascii="Times New Roman" w:hAnsi="Times New Roman"/>
                <w:color w:val="000000"/>
                <w:sz w:val="24"/>
              </w:rPr>
              <w:t>2.2</w:t>
            </w:r>
          </w:p>
        </w:tc>
        <w:tc>
          <w:tcPr>
            <w:tcW w:w="3872"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5570E2" w:rsidRDefault="000E15D8">
            <w:pPr>
              <w:spacing w:after="0"/>
              <w:ind w:left="135"/>
              <w:jc w:val="center"/>
            </w:pPr>
            <w:r w:rsidRPr="00EC7F1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5570E2" w:rsidRDefault="005570E2">
            <w:pPr>
              <w:spacing w:after="0"/>
              <w:ind w:left="135"/>
              <w:jc w:val="center"/>
            </w:pPr>
          </w:p>
        </w:tc>
        <w:tc>
          <w:tcPr>
            <w:tcW w:w="1694"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418</w:t>
              </w:r>
              <w:r>
                <w:rPr>
                  <w:rFonts w:ascii="Times New Roman" w:hAnsi="Times New Roman"/>
                  <w:color w:val="0000FF"/>
                  <w:u w:val="single"/>
                </w:rPr>
                <w:t>d</w:t>
              </w:r>
              <w:r w:rsidRPr="00EC7F11">
                <w:rPr>
                  <w:rFonts w:ascii="Times New Roman" w:hAnsi="Times New Roman"/>
                  <w:color w:val="0000FF"/>
                  <w:u w:val="single"/>
                  <w:lang w:val="ru-RU"/>
                </w:rPr>
                <w:t>72</w:t>
              </w:r>
            </w:hyperlink>
          </w:p>
        </w:tc>
      </w:tr>
      <w:tr w:rsidR="005570E2" w:rsidRPr="00012219">
        <w:trPr>
          <w:trHeight w:val="144"/>
          <w:tblCellSpacing w:w="20" w:type="nil"/>
        </w:trPr>
        <w:tc>
          <w:tcPr>
            <w:tcW w:w="455" w:type="dxa"/>
            <w:tcMar>
              <w:top w:w="50" w:type="dxa"/>
              <w:left w:w="100" w:type="dxa"/>
            </w:tcMar>
            <w:vAlign w:val="center"/>
          </w:tcPr>
          <w:p w:rsidR="005570E2" w:rsidRDefault="000E15D8">
            <w:pPr>
              <w:spacing w:after="0"/>
            </w:pPr>
            <w:r>
              <w:rPr>
                <w:rFonts w:ascii="Times New Roman" w:hAnsi="Times New Roman"/>
                <w:color w:val="000000"/>
                <w:sz w:val="24"/>
              </w:rPr>
              <w:t>2.3</w:t>
            </w:r>
          </w:p>
        </w:tc>
        <w:tc>
          <w:tcPr>
            <w:tcW w:w="3872"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и </w:t>
            </w:r>
            <w:proofErr w:type="spellStart"/>
            <w:r>
              <w:rPr>
                <w:rFonts w:ascii="Times New Roman" w:hAnsi="Times New Roman"/>
                <w:color w:val="000000"/>
                <w:sz w:val="24"/>
              </w:rPr>
              <w:t>климатические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условия</w:t>
            </w:r>
            <w:proofErr w:type="spellEnd"/>
          </w:p>
        </w:tc>
        <w:tc>
          <w:tcPr>
            <w:tcW w:w="892"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5570E2" w:rsidRDefault="005570E2">
            <w:pPr>
              <w:spacing w:after="0"/>
              <w:ind w:left="135"/>
              <w:jc w:val="center"/>
            </w:pPr>
          </w:p>
        </w:tc>
        <w:tc>
          <w:tcPr>
            <w:tcW w:w="1694"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418</w:t>
              </w:r>
              <w:r>
                <w:rPr>
                  <w:rFonts w:ascii="Times New Roman" w:hAnsi="Times New Roman"/>
                  <w:color w:val="0000FF"/>
                  <w:u w:val="single"/>
                </w:rPr>
                <w:t>d</w:t>
              </w:r>
              <w:r w:rsidRPr="00EC7F11">
                <w:rPr>
                  <w:rFonts w:ascii="Times New Roman" w:hAnsi="Times New Roman"/>
                  <w:color w:val="0000FF"/>
                  <w:u w:val="single"/>
                  <w:lang w:val="ru-RU"/>
                </w:rPr>
                <w:t>72</w:t>
              </w:r>
            </w:hyperlink>
          </w:p>
        </w:tc>
      </w:tr>
      <w:tr w:rsidR="005570E2" w:rsidRPr="00012219">
        <w:trPr>
          <w:trHeight w:val="144"/>
          <w:tblCellSpacing w:w="20" w:type="nil"/>
        </w:trPr>
        <w:tc>
          <w:tcPr>
            <w:tcW w:w="455" w:type="dxa"/>
            <w:tcMar>
              <w:top w:w="50" w:type="dxa"/>
              <w:left w:w="100" w:type="dxa"/>
            </w:tcMar>
            <w:vAlign w:val="center"/>
          </w:tcPr>
          <w:p w:rsidR="005570E2" w:rsidRDefault="000E15D8">
            <w:pPr>
              <w:spacing w:after="0"/>
            </w:pPr>
            <w:r>
              <w:rPr>
                <w:rFonts w:ascii="Times New Roman" w:hAnsi="Times New Roman"/>
                <w:color w:val="000000"/>
                <w:sz w:val="24"/>
              </w:rPr>
              <w:t>2.4</w:t>
            </w:r>
          </w:p>
        </w:tc>
        <w:tc>
          <w:tcPr>
            <w:tcW w:w="3872"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5570E2" w:rsidRDefault="000E15D8">
            <w:pPr>
              <w:spacing w:after="0"/>
              <w:ind w:left="135"/>
              <w:jc w:val="center"/>
            </w:pPr>
            <w:r w:rsidRPr="00EC7F1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5570E2" w:rsidRDefault="005570E2">
            <w:pPr>
              <w:spacing w:after="0"/>
              <w:ind w:left="135"/>
              <w:jc w:val="center"/>
            </w:pPr>
          </w:p>
        </w:tc>
        <w:tc>
          <w:tcPr>
            <w:tcW w:w="1694"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418</w:t>
              </w:r>
              <w:r>
                <w:rPr>
                  <w:rFonts w:ascii="Times New Roman" w:hAnsi="Times New Roman"/>
                  <w:color w:val="0000FF"/>
                  <w:u w:val="single"/>
                </w:rPr>
                <w:t>d</w:t>
              </w:r>
              <w:r w:rsidRPr="00EC7F11">
                <w:rPr>
                  <w:rFonts w:ascii="Times New Roman" w:hAnsi="Times New Roman"/>
                  <w:color w:val="0000FF"/>
                  <w:u w:val="single"/>
                  <w:lang w:val="ru-RU"/>
                </w:rPr>
                <w:t>72</w:t>
              </w:r>
            </w:hyperlink>
          </w:p>
        </w:tc>
      </w:tr>
      <w:tr w:rsidR="005570E2" w:rsidRPr="00012219">
        <w:trPr>
          <w:trHeight w:val="144"/>
          <w:tblCellSpacing w:w="20" w:type="nil"/>
        </w:trPr>
        <w:tc>
          <w:tcPr>
            <w:tcW w:w="455" w:type="dxa"/>
            <w:tcMar>
              <w:top w:w="50" w:type="dxa"/>
              <w:left w:w="100" w:type="dxa"/>
            </w:tcMar>
            <w:vAlign w:val="center"/>
          </w:tcPr>
          <w:p w:rsidR="005570E2" w:rsidRDefault="000E15D8">
            <w:pPr>
              <w:spacing w:after="0"/>
            </w:pPr>
            <w:r>
              <w:rPr>
                <w:rFonts w:ascii="Times New Roman" w:hAnsi="Times New Roman"/>
                <w:color w:val="000000"/>
                <w:sz w:val="24"/>
              </w:rPr>
              <w:lastRenderedPageBreak/>
              <w:t>2.5</w:t>
            </w:r>
          </w:p>
        </w:tc>
        <w:tc>
          <w:tcPr>
            <w:tcW w:w="3872"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Природнохозяйственные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зоны</w:t>
            </w:r>
            <w:proofErr w:type="spellEnd"/>
          </w:p>
        </w:tc>
        <w:tc>
          <w:tcPr>
            <w:tcW w:w="892"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5570E2" w:rsidRDefault="005570E2">
            <w:pPr>
              <w:spacing w:after="0"/>
              <w:ind w:left="135"/>
              <w:jc w:val="center"/>
            </w:pPr>
          </w:p>
        </w:tc>
        <w:tc>
          <w:tcPr>
            <w:tcW w:w="1694"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418</w:t>
              </w:r>
              <w:r>
                <w:rPr>
                  <w:rFonts w:ascii="Times New Roman" w:hAnsi="Times New Roman"/>
                  <w:color w:val="0000FF"/>
                  <w:u w:val="single"/>
                </w:rPr>
                <w:t>d</w:t>
              </w:r>
              <w:r w:rsidRPr="00EC7F11">
                <w:rPr>
                  <w:rFonts w:ascii="Times New Roman" w:hAnsi="Times New Roman"/>
                  <w:color w:val="0000FF"/>
                  <w:u w:val="single"/>
                  <w:lang w:val="ru-RU"/>
                </w:rPr>
                <w:t>72</w:t>
              </w:r>
            </w:hyperlink>
          </w:p>
        </w:tc>
      </w:tr>
      <w:tr w:rsidR="005570E2">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5570E2" w:rsidRDefault="005570E2"/>
        </w:tc>
      </w:tr>
      <w:tr w:rsidR="005570E2">
        <w:trPr>
          <w:trHeight w:val="144"/>
          <w:tblCellSpacing w:w="20" w:type="nil"/>
        </w:trPr>
        <w:tc>
          <w:tcPr>
            <w:tcW w:w="0" w:type="auto"/>
            <w:gridSpan w:val="6"/>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Население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5570E2" w:rsidRPr="00012219">
        <w:trPr>
          <w:trHeight w:val="144"/>
          <w:tblCellSpacing w:w="20" w:type="nil"/>
        </w:trPr>
        <w:tc>
          <w:tcPr>
            <w:tcW w:w="455" w:type="dxa"/>
            <w:tcMar>
              <w:top w:w="50" w:type="dxa"/>
              <w:left w:w="100" w:type="dxa"/>
            </w:tcMar>
            <w:vAlign w:val="center"/>
          </w:tcPr>
          <w:p w:rsidR="005570E2" w:rsidRDefault="000E15D8">
            <w:pPr>
              <w:spacing w:after="0"/>
            </w:pPr>
            <w:r>
              <w:rPr>
                <w:rFonts w:ascii="Times New Roman" w:hAnsi="Times New Roman"/>
                <w:color w:val="000000"/>
                <w:sz w:val="24"/>
              </w:rPr>
              <w:t>3.1</w:t>
            </w:r>
          </w:p>
        </w:tc>
        <w:tc>
          <w:tcPr>
            <w:tcW w:w="3872"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892"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5570E2" w:rsidRDefault="005570E2">
            <w:pPr>
              <w:spacing w:after="0"/>
              <w:ind w:left="135"/>
              <w:jc w:val="center"/>
            </w:pPr>
          </w:p>
        </w:tc>
        <w:tc>
          <w:tcPr>
            <w:tcW w:w="1694"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418</w:t>
              </w:r>
              <w:r>
                <w:rPr>
                  <w:rFonts w:ascii="Times New Roman" w:hAnsi="Times New Roman"/>
                  <w:color w:val="0000FF"/>
                  <w:u w:val="single"/>
                </w:rPr>
                <w:t>d</w:t>
              </w:r>
              <w:r w:rsidRPr="00EC7F11">
                <w:rPr>
                  <w:rFonts w:ascii="Times New Roman" w:hAnsi="Times New Roman"/>
                  <w:color w:val="0000FF"/>
                  <w:u w:val="single"/>
                  <w:lang w:val="ru-RU"/>
                </w:rPr>
                <w:t>72</w:t>
              </w:r>
            </w:hyperlink>
          </w:p>
        </w:tc>
      </w:tr>
      <w:tr w:rsidR="005570E2" w:rsidRPr="00012219">
        <w:trPr>
          <w:trHeight w:val="144"/>
          <w:tblCellSpacing w:w="20" w:type="nil"/>
        </w:trPr>
        <w:tc>
          <w:tcPr>
            <w:tcW w:w="455" w:type="dxa"/>
            <w:tcMar>
              <w:top w:w="50" w:type="dxa"/>
              <w:left w:w="100" w:type="dxa"/>
            </w:tcMar>
            <w:vAlign w:val="center"/>
          </w:tcPr>
          <w:p w:rsidR="005570E2" w:rsidRDefault="000E15D8">
            <w:pPr>
              <w:spacing w:after="0"/>
            </w:pPr>
            <w:r>
              <w:rPr>
                <w:rFonts w:ascii="Times New Roman" w:hAnsi="Times New Roman"/>
                <w:color w:val="000000"/>
                <w:sz w:val="24"/>
              </w:rPr>
              <w:t>3.2</w:t>
            </w:r>
          </w:p>
        </w:tc>
        <w:tc>
          <w:tcPr>
            <w:tcW w:w="3872"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5570E2" w:rsidRDefault="000E15D8">
            <w:pPr>
              <w:spacing w:after="0"/>
              <w:ind w:left="135"/>
              <w:jc w:val="center"/>
            </w:pPr>
            <w:r w:rsidRPr="00EC7F1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5570E2" w:rsidRDefault="005570E2">
            <w:pPr>
              <w:spacing w:after="0"/>
              <w:ind w:left="135"/>
              <w:jc w:val="center"/>
            </w:pPr>
          </w:p>
        </w:tc>
        <w:tc>
          <w:tcPr>
            <w:tcW w:w="1694" w:type="dxa"/>
            <w:tcMar>
              <w:top w:w="50" w:type="dxa"/>
              <w:left w:w="100" w:type="dxa"/>
            </w:tcMar>
            <w:vAlign w:val="center"/>
          </w:tcPr>
          <w:p w:rsidR="005570E2" w:rsidRDefault="005570E2">
            <w:pPr>
              <w:spacing w:after="0"/>
              <w:ind w:left="135"/>
              <w:jc w:val="center"/>
            </w:pPr>
          </w:p>
        </w:tc>
        <w:tc>
          <w:tcPr>
            <w:tcW w:w="2408"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418</w:t>
              </w:r>
              <w:r>
                <w:rPr>
                  <w:rFonts w:ascii="Times New Roman" w:hAnsi="Times New Roman"/>
                  <w:color w:val="0000FF"/>
                  <w:u w:val="single"/>
                </w:rPr>
                <w:t>d</w:t>
              </w:r>
              <w:r w:rsidRPr="00EC7F11">
                <w:rPr>
                  <w:rFonts w:ascii="Times New Roman" w:hAnsi="Times New Roman"/>
                  <w:color w:val="0000FF"/>
                  <w:u w:val="single"/>
                  <w:lang w:val="ru-RU"/>
                </w:rPr>
                <w:t>72</w:t>
              </w:r>
            </w:hyperlink>
          </w:p>
        </w:tc>
      </w:tr>
      <w:tr w:rsidR="005570E2" w:rsidRPr="00012219">
        <w:trPr>
          <w:trHeight w:val="144"/>
          <w:tblCellSpacing w:w="20" w:type="nil"/>
        </w:trPr>
        <w:tc>
          <w:tcPr>
            <w:tcW w:w="455" w:type="dxa"/>
            <w:tcMar>
              <w:top w:w="50" w:type="dxa"/>
              <w:left w:w="100" w:type="dxa"/>
            </w:tcMar>
            <w:vAlign w:val="center"/>
          </w:tcPr>
          <w:p w:rsidR="005570E2" w:rsidRDefault="000E15D8">
            <w:pPr>
              <w:spacing w:after="0"/>
            </w:pPr>
            <w:r>
              <w:rPr>
                <w:rFonts w:ascii="Times New Roman" w:hAnsi="Times New Roman"/>
                <w:color w:val="000000"/>
                <w:sz w:val="24"/>
              </w:rPr>
              <w:t>3.3</w:t>
            </w:r>
          </w:p>
        </w:tc>
        <w:tc>
          <w:tcPr>
            <w:tcW w:w="3872"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Народы</w:t>
            </w:r>
            <w:proofErr w:type="spellEnd"/>
            <w:r>
              <w:rPr>
                <w:rFonts w:ascii="Times New Roman" w:hAnsi="Times New Roman"/>
                <w:color w:val="000000"/>
                <w:sz w:val="24"/>
              </w:rPr>
              <w:t xml:space="preserve"> и </w:t>
            </w:r>
            <w:proofErr w:type="spellStart"/>
            <w:r>
              <w:rPr>
                <w:rFonts w:ascii="Times New Roman" w:hAnsi="Times New Roman"/>
                <w:color w:val="000000"/>
                <w:sz w:val="24"/>
              </w:rPr>
              <w:t>религии</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892"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570E2" w:rsidRDefault="005570E2">
            <w:pPr>
              <w:spacing w:after="0"/>
              <w:ind w:left="135"/>
              <w:jc w:val="center"/>
            </w:pPr>
          </w:p>
        </w:tc>
        <w:tc>
          <w:tcPr>
            <w:tcW w:w="1694"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418</w:t>
              </w:r>
              <w:r>
                <w:rPr>
                  <w:rFonts w:ascii="Times New Roman" w:hAnsi="Times New Roman"/>
                  <w:color w:val="0000FF"/>
                  <w:u w:val="single"/>
                </w:rPr>
                <w:t>d</w:t>
              </w:r>
              <w:r w:rsidRPr="00EC7F11">
                <w:rPr>
                  <w:rFonts w:ascii="Times New Roman" w:hAnsi="Times New Roman"/>
                  <w:color w:val="0000FF"/>
                  <w:u w:val="single"/>
                  <w:lang w:val="ru-RU"/>
                </w:rPr>
                <w:t>72</w:t>
              </w:r>
            </w:hyperlink>
          </w:p>
        </w:tc>
      </w:tr>
      <w:tr w:rsidR="005570E2" w:rsidRPr="00012219">
        <w:trPr>
          <w:trHeight w:val="144"/>
          <w:tblCellSpacing w:w="20" w:type="nil"/>
        </w:trPr>
        <w:tc>
          <w:tcPr>
            <w:tcW w:w="455" w:type="dxa"/>
            <w:tcMar>
              <w:top w:w="50" w:type="dxa"/>
              <w:left w:w="100" w:type="dxa"/>
            </w:tcMar>
            <w:vAlign w:val="center"/>
          </w:tcPr>
          <w:p w:rsidR="005570E2" w:rsidRDefault="000E15D8">
            <w:pPr>
              <w:spacing w:after="0"/>
            </w:pPr>
            <w:r>
              <w:rPr>
                <w:rFonts w:ascii="Times New Roman" w:hAnsi="Times New Roman"/>
                <w:color w:val="000000"/>
                <w:sz w:val="24"/>
              </w:rPr>
              <w:t>3.4</w:t>
            </w:r>
          </w:p>
        </w:tc>
        <w:tc>
          <w:tcPr>
            <w:tcW w:w="3872"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5570E2" w:rsidRDefault="000E15D8">
            <w:pPr>
              <w:spacing w:after="0"/>
              <w:ind w:left="135"/>
              <w:jc w:val="center"/>
            </w:pPr>
            <w:r w:rsidRPr="00EC7F1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5570E2" w:rsidRDefault="005570E2">
            <w:pPr>
              <w:spacing w:after="0"/>
              <w:ind w:left="135"/>
              <w:jc w:val="center"/>
            </w:pPr>
          </w:p>
        </w:tc>
        <w:tc>
          <w:tcPr>
            <w:tcW w:w="1694"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418</w:t>
              </w:r>
              <w:r>
                <w:rPr>
                  <w:rFonts w:ascii="Times New Roman" w:hAnsi="Times New Roman"/>
                  <w:color w:val="0000FF"/>
                  <w:u w:val="single"/>
                </w:rPr>
                <w:t>d</w:t>
              </w:r>
              <w:r w:rsidRPr="00EC7F11">
                <w:rPr>
                  <w:rFonts w:ascii="Times New Roman" w:hAnsi="Times New Roman"/>
                  <w:color w:val="0000FF"/>
                  <w:u w:val="single"/>
                  <w:lang w:val="ru-RU"/>
                </w:rPr>
                <w:t>72</w:t>
              </w:r>
            </w:hyperlink>
          </w:p>
        </w:tc>
      </w:tr>
      <w:tr w:rsidR="005570E2" w:rsidRPr="00012219">
        <w:trPr>
          <w:trHeight w:val="144"/>
          <w:tblCellSpacing w:w="20" w:type="nil"/>
        </w:trPr>
        <w:tc>
          <w:tcPr>
            <w:tcW w:w="455" w:type="dxa"/>
            <w:tcMar>
              <w:top w:w="50" w:type="dxa"/>
              <w:left w:w="100" w:type="dxa"/>
            </w:tcMar>
            <w:vAlign w:val="center"/>
          </w:tcPr>
          <w:p w:rsidR="005570E2" w:rsidRDefault="000E15D8">
            <w:pPr>
              <w:spacing w:after="0"/>
            </w:pPr>
            <w:r>
              <w:rPr>
                <w:rFonts w:ascii="Times New Roman" w:hAnsi="Times New Roman"/>
                <w:color w:val="000000"/>
                <w:sz w:val="24"/>
              </w:rPr>
              <w:t>3.5</w:t>
            </w:r>
          </w:p>
        </w:tc>
        <w:tc>
          <w:tcPr>
            <w:tcW w:w="3872"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Человеческий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капитал</w:t>
            </w:r>
            <w:proofErr w:type="spellEnd"/>
          </w:p>
        </w:tc>
        <w:tc>
          <w:tcPr>
            <w:tcW w:w="892"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5570E2" w:rsidRDefault="005570E2">
            <w:pPr>
              <w:spacing w:after="0"/>
              <w:ind w:left="135"/>
              <w:jc w:val="center"/>
            </w:pPr>
          </w:p>
        </w:tc>
        <w:tc>
          <w:tcPr>
            <w:tcW w:w="1694"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418</w:t>
              </w:r>
              <w:r>
                <w:rPr>
                  <w:rFonts w:ascii="Times New Roman" w:hAnsi="Times New Roman"/>
                  <w:color w:val="0000FF"/>
                  <w:u w:val="single"/>
                </w:rPr>
                <w:t>d</w:t>
              </w:r>
              <w:r w:rsidRPr="00EC7F11">
                <w:rPr>
                  <w:rFonts w:ascii="Times New Roman" w:hAnsi="Times New Roman"/>
                  <w:color w:val="0000FF"/>
                  <w:u w:val="single"/>
                  <w:lang w:val="ru-RU"/>
                </w:rPr>
                <w:t>72</w:t>
              </w:r>
            </w:hyperlink>
          </w:p>
        </w:tc>
      </w:tr>
      <w:tr w:rsidR="005570E2">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570E2" w:rsidRDefault="005570E2"/>
        </w:tc>
      </w:tr>
      <w:tr w:rsidR="005570E2" w:rsidRPr="00012219">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02"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418</w:t>
              </w:r>
              <w:r>
                <w:rPr>
                  <w:rFonts w:ascii="Times New Roman" w:hAnsi="Times New Roman"/>
                  <w:color w:val="0000FF"/>
                  <w:u w:val="single"/>
                </w:rPr>
                <w:t>d</w:t>
              </w:r>
              <w:r w:rsidRPr="00EC7F11">
                <w:rPr>
                  <w:rFonts w:ascii="Times New Roman" w:hAnsi="Times New Roman"/>
                  <w:color w:val="0000FF"/>
                  <w:u w:val="single"/>
                  <w:lang w:val="ru-RU"/>
                </w:rPr>
                <w:t>72</w:t>
              </w:r>
            </w:hyperlink>
          </w:p>
        </w:tc>
      </w:tr>
      <w:tr w:rsidR="005570E2">
        <w:trPr>
          <w:trHeight w:val="144"/>
          <w:tblCellSpacing w:w="20" w:type="nil"/>
        </w:trPr>
        <w:tc>
          <w:tcPr>
            <w:tcW w:w="0" w:type="auto"/>
            <w:gridSpan w:val="2"/>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5570E2" w:rsidRDefault="000E15D8">
            <w:pPr>
              <w:spacing w:after="0"/>
              <w:ind w:left="135"/>
              <w:jc w:val="center"/>
            </w:pPr>
            <w:r w:rsidRPr="00EC7F1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rsidR="005570E2" w:rsidRDefault="005570E2"/>
        </w:tc>
      </w:tr>
    </w:tbl>
    <w:p w:rsidR="005570E2" w:rsidRDefault="005570E2">
      <w:pPr>
        <w:sectPr w:rsidR="005570E2">
          <w:pgSz w:w="16383" w:h="11906" w:orient="landscape"/>
          <w:pgMar w:top="1134" w:right="850" w:bottom="1134" w:left="1701" w:header="720" w:footer="720" w:gutter="0"/>
          <w:cols w:space="720"/>
        </w:sectPr>
      </w:pPr>
    </w:p>
    <w:p w:rsidR="005570E2" w:rsidRDefault="000E15D8">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5570E2">
        <w:trPr>
          <w:trHeight w:val="144"/>
          <w:tblCellSpacing w:w="20" w:type="nil"/>
        </w:trPr>
        <w:tc>
          <w:tcPr>
            <w:tcW w:w="483" w:type="dxa"/>
            <w:vMerge w:val="restart"/>
            <w:tcMar>
              <w:top w:w="50" w:type="dxa"/>
              <w:left w:w="100" w:type="dxa"/>
            </w:tcMar>
            <w:vAlign w:val="center"/>
          </w:tcPr>
          <w:p w:rsidR="005570E2" w:rsidRDefault="000E15D8">
            <w:pPr>
              <w:spacing w:after="0"/>
              <w:ind w:left="135"/>
            </w:pPr>
            <w:r>
              <w:rPr>
                <w:rFonts w:ascii="Times New Roman" w:hAnsi="Times New Roman"/>
                <w:b/>
                <w:color w:val="000000"/>
                <w:sz w:val="24"/>
              </w:rPr>
              <w:t xml:space="preserve">№ п/п </w:t>
            </w:r>
          </w:p>
          <w:p w:rsidR="005570E2" w:rsidRDefault="005570E2">
            <w:pPr>
              <w:spacing w:after="0"/>
              <w:ind w:left="135"/>
            </w:pPr>
          </w:p>
        </w:tc>
        <w:tc>
          <w:tcPr>
            <w:tcW w:w="3344" w:type="dxa"/>
            <w:vMerge w:val="restart"/>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570E2" w:rsidRDefault="005570E2">
            <w:pPr>
              <w:spacing w:after="0"/>
              <w:ind w:left="135"/>
            </w:pPr>
          </w:p>
        </w:tc>
        <w:tc>
          <w:tcPr>
            <w:tcW w:w="0" w:type="auto"/>
            <w:gridSpan w:val="3"/>
            <w:tcMar>
              <w:top w:w="50" w:type="dxa"/>
              <w:left w:w="100" w:type="dxa"/>
            </w:tcMar>
            <w:vAlign w:val="center"/>
          </w:tcPr>
          <w:p w:rsidR="005570E2" w:rsidRDefault="000E15D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570E2" w:rsidRDefault="005570E2">
            <w:pPr>
              <w:spacing w:after="0"/>
              <w:ind w:left="135"/>
            </w:pPr>
          </w:p>
        </w:tc>
      </w:tr>
      <w:tr w:rsidR="005570E2">
        <w:trPr>
          <w:trHeight w:val="144"/>
          <w:tblCellSpacing w:w="20" w:type="nil"/>
        </w:trPr>
        <w:tc>
          <w:tcPr>
            <w:tcW w:w="0" w:type="auto"/>
            <w:vMerge/>
            <w:tcBorders>
              <w:top w:val="nil"/>
            </w:tcBorders>
            <w:tcMar>
              <w:top w:w="50" w:type="dxa"/>
              <w:left w:w="100" w:type="dxa"/>
            </w:tcMar>
          </w:tcPr>
          <w:p w:rsidR="005570E2" w:rsidRDefault="005570E2"/>
        </w:tc>
        <w:tc>
          <w:tcPr>
            <w:tcW w:w="0" w:type="auto"/>
            <w:vMerge/>
            <w:tcBorders>
              <w:top w:val="nil"/>
            </w:tcBorders>
            <w:tcMar>
              <w:top w:w="50" w:type="dxa"/>
              <w:left w:w="100" w:type="dxa"/>
            </w:tcMar>
          </w:tcPr>
          <w:p w:rsidR="005570E2" w:rsidRDefault="005570E2"/>
        </w:tc>
        <w:tc>
          <w:tcPr>
            <w:tcW w:w="943" w:type="dxa"/>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570E2" w:rsidRDefault="005570E2">
            <w:pPr>
              <w:spacing w:after="0"/>
              <w:ind w:left="135"/>
            </w:pPr>
          </w:p>
        </w:tc>
        <w:tc>
          <w:tcPr>
            <w:tcW w:w="1659" w:type="dxa"/>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570E2" w:rsidRDefault="005570E2">
            <w:pPr>
              <w:spacing w:after="0"/>
              <w:ind w:left="135"/>
            </w:pPr>
          </w:p>
        </w:tc>
        <w:tc>
          <w:tcPr>
            <w:tcW w:w="1750" w:type="dxa"/>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570E2" w:rsidRDefault="005570E2">
            <w:pPr>
              <w:spacing w:after="0"/>
              <w:ind w:left="135"/>
            </w:pPr>
          </w:p>
        </w:tc>
        <w:tc>
          <w:tcPr>
            <w:tcW w:w="0" w:type="auto"/>
            <w:vMerge/>
            <w:tcBorders>
              <w:top w:val="nil"/>
            </w:tcBorders>
            <w:tcMar>
              <w:top w:w="50" w:type="dxa"/>
              <w:left w:w="100" w:type="dxa"/>
            </w:tcMar>
          </w:tcPr>
          <w:p w:rsidR="005570E2" w:rsidRDefault="005570E2"/>
        </w:tc>
      </w:tr>
      <w:tr w:rsidR="005570E2">
        <w:trPr>
          <w:trHeight w:val="144"/>
          <w:tblCellSpacing w:w="20" w:type="nil"/>
        </w:trPr>
        <w:tc>
          <w:tcPr>
            <w:tcW w:w="0" w:type="auto"/>
            <w:gridSpan w:val="6"/>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Хозяйство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5570E2" w:rsidRPr="00012219">
        <w:trPr>
          <w:trHeight w:val="144"/>
          <w:tblCellSpacing w:w="20" w:type="nil"/>
        </w:trPr>
        <w:tc>
          <w:tcPr>
            <w:tcW w:w="483" w:type="dxa"/>
            <w:tcMar>
              <w:top w:w="50" w:type="dxa"/>
              <w:left w:w="100" w:type="dxa"/>
            </w:tcMar>
            <w:vAlign w:val="center"/>
          </w:tcPr>
          <w:p w:rsidR="005570E2" w:rsidRDefault="000E15D8">
            <w:pPr>
              <w:spacing w:after="0"/>
            </w:pPr>
            <w:r>
              <w:rPr>
                <w:rFonts w:ascii="Times New Roman" w:hAnsi="Times New Roman"/>
                <w:color w:val="000000"/>
                <w:sz w:val="24"/>
              </w:rPr>
              <w:t>1.1</w:t>
            </w:r>
          </w:p>
        </w:tc>
        <w:tc>
          <w:tcPr>
            <w:tcW w:w="3344"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Общая</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94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570E2" w:rsidRDefault="005570E2">
            <w:pPr>
              <w:spacing w:after="0"/>
              <w:ind w:left="135"/>
              <w:jc w:val="center"/>
            </w:pPr>
          </w:p>
        </w:tc>
        <w:tc>
          <w:tcPr>
            <w:tcW w:w="175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w:t>
              </w:r>
              <w:r>
                <w:rPr>
                  <w:rFonts w:ascii="Times New Roman" w:hAnsi="Times New Roman"/>
                  <w:color w:val="0000FF"/>
                  <w:u w:val="single"/>
                </w:rPr>
                <w:t>b</w:t>
              </w:r>
              <w:r w:rsidRPr="00EC7F11">
                <w:rPr>
                  <w:rFonts w:ascii="Times New Roman" w:hAnsi="Times New Roman"/>
                  <w:color w:val="0000FF"/>
                  <w:u w:val="single"/>
                  <w:lang w:val="ru-RU"/>
                </w:rPr>
                <w:t>112</w:t>
              </w:r>
            </w:hyperlink>
          </w:p>
        </w:tc>
      </w:tr>
      <w:tr w:rsidR="005570E2" w:rsidRPr="00012219">
        <w:trPr>
          <w:trHeight w:val="144"/>
          <w:tblCellSpacing w:w="20" w:type="nil"/>
        </w:trPr>
        <w:tc>
          <w:tcPr>
            <w:tcW w:w="483" w:type="dxa"/>
            <w:tcMar>
              <w:top w:w="50" w:type="dxa"/>
              <w:left w:w="100" w:type="dxa"/>
            </w:tcMar>
            <w:vAlign w:val="center"/>
          </w:tcPr>
          <w:p w:rsidR="005570E2" w:rsidRDefault="000E15D8">
            <w:pPr>
              <w:spacing w:after="0"/>
            </w:pPr>
            <w:r>
              <w:rPr>
                <w:rFonts w:ascii="Times New Roman" w:hAnsi="Times New Roman"/>
                <w:color w:val="000000"/>
                <w:sz w:val="24"/>
              </w:rPr>
              <w:t>1.2</w:t>
            </w:r>
          </w:p>
        </w:tc>
        <w:tc>
          <w:tcPr>
            <w:tcW w:w="3344"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Топливно-энергетический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r>
              <w:rPr>
                <w:rFonts w:ascii="Times New Roman" w:hAnsi="Times New Roman"/>
                <w:color w:val="000000"/>
                <w:sz w:val="24"/>
              </w:rPr>
              <w:t xml:space="preserve"> (ТЭК) </w:t>
            </w:r>
          </w:p>
        </w:tc>
        <w:tc>
          <w:tcPr>
            <w:tcW w:w="94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5570E2" w:rsidRDefault="005570E2">
            <w:pPr>
              <w:spacing w:after="0"/>
              <w:ind w:left="135"/>
              <w:jc w:val="center"/>
            </w:pPr>
          </w:p>
        </w:tc>
        <w:tc>
          <w:tcPr>
            <w:tcW w:w="175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w:t>
              </w:r>
              <w:r>
                <w:rPr>
                  <w:rFonts w:ascii="Times New Roman" w:hAnsi="Times New Roman"/>
                  <w:color w:val="0000FF"/>
                  <w:u w:val="single"/>
                </w:rPr>
                <w:t>b</w:t>
              </w:r>
              <w:r w:rsidRPr="00EC7F11">
                <w:rPr>
                  <w:rFonts w:ascii="Times New Roman" w:hAnsi="Times New Roman"/>
                  <w:color w:val="0000FF"/>
                  <w:u w:val="single"/>
                  <w:lang w:val="ru-RU"/>
                </w:rPr>
                <w:t>112</w:t>
              </w:r>
            </w:hyperlink>
          </w:p>
        </w:tc>
      </w:tr>
      <w:tr w:rsidR="005570E2" w:rsidRPr="00012219">
        <w:trPr>
          <w:trHeight w:val="144"/>
          <w:tblCellSpacing w:w="20" w:type="nil"/>
        </w:trPr>
        <w:tc>
          <w:tcPr>
            <w:tcW w:w="483" w:type="dxa"/>
            <w:tcMar>
              <w:top w:w="50" w:type="dxa"/>
              <w:left w:w="100" w:type="dxa"/>
            </w:tcMar>
            <w:vAlign w:val="center"/>
          </w:tcPr>
          <w:p w:rsidR="005570E2" w:rsidRDefault="000E15D8">
            <w:pPr>
              <w:spacing w:after="0"/>
            </w:pPr>
            <w:r>
              <w:rPr>
                <w:rFonts w:ascii="Times New Roman" w:hAnsi="Times New Roman"/>
                <w:color w:val="000000"/>
                <w:sz w:val="24"/>
              </w:rPr>
              <w:t>1.3</w:t>
            </w:r>
          </w:p>
        </w:tc>
        <w:tc>
          <w:tcPr>
            <w:tcW w:w="3344"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Металлургический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p>
        </w:tc>
        <w:tc>
          <w:tcPr>
            <w:tcW w:w="94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570E2" w:rsidRDefault="005570E2">
            <w:pPr>
              <w:spacing w:after="0"/>
              <w:ind w:left="135"/>
              <w:jc w:val="center"/>
            </w:pPr>
          </w:p>
        </w:tc>
        <w:tc>
          <w:tcPr>
            <w:tcW w:w="175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w:t>
              </w:r>
              <w:r>
                <w:rPr>
                  <w:rFonts w:ascii="Times New Roman" w:hAnsi="Times New Roman"/>
                  <w:color w:val="0000FF"/>
                  <w:u w:val="single"/>
                </w:rPr>
                <w:t>b</w:t>
              </w:r>
              <w:r w:rsidRPr="00EC7F11">
                <w:rPr>
                  <w:rFonts w:ascii="Times New Roman" w:hAnsi="Times New Roman"/>
                  <w:color w:val="0000FF"/>
                  <w:u w:val="single"/>
                  <w:lang w:val="ru-RU"/>
                </w:rPr>
                <w:t>112</w:t>
              </w:r>
            </w:hyperlink>
          </w:p>
        </w:tc>
      </w:tr>
      <w:tr w:rsidR="005570E2" w:rsidRPr="00012219">
        <w:trPr>
          <w:trHeight w:val="144"/>
          <w:tblCellSpacing w:w="20" w:type="nil"/>
        </w:trPr>
        <w:tc>
          <w:tcPr>
            <w:tcW w:w="483" w:type="dxa"/>
            <w:tcMar>
              <w:top w:w="50" w:type="dxa"/>
              <w:left w:w="100" w:type="dxa"/>
            </w:tcMar>
            <w:vAlign w:val="center"/>
          </w:tcPr>
          <w:p w:rsidR="005570E2" w:rsidRDefault="000E15D8">
            <w:pPr>
              <w:spacing w:after="0"/>
            </w:pPr>
            <w:r>
              <w:rPr>
                <w:rFonts w:ascii="Times New Roman" w:hAnsi="Times New Roman"/>
                <w:color w:val="000000"/>
                <w:sz w:val="24"/>
              </w:rPr>
              <w:t>1.4</w:t>
            </w:r>
          </w:p>
        </w:tc>
        <w:tc>
          <w:tcPr>
            <w:tcW w:w="3344"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Машиностроительный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p>
        </w:tc>
        <w:tc>
          <w:tcPr>
            <w:tcW w:w="94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570E2" w:rsidRDefault="005570E2">
            <w:pPr>
              <w:spacing w:after="0"/>
              <w:ind w:left="135"/>
              <w:jc w:val="center"/>
            </w:pPr>
          </w:p>
        </w:tc>
        <w:tc>
          <w:tcPr>
            <w:tcW w:w="175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w:t>
              </w:r>
              <w:r>
                <w:rPr>
                  <w:rFonts w:ascii="Times New Roman" w:hAnsi="Times New Roman"/>
                  <w:color w:val="0000FF"/>
                  <w:u w:val="single"/>
                </w:rPr>
                <w:t>b</w:t>
              </w:r>
              <w:r w:rsidRPr="00EC7F11">
                <w:rPr>
                  <w:rFonts w:ascii="Times New Roman" w:hAnsi="Times New Roman"/>
                  <w:color w:val="0000FF"/>
                  <w:u w:val="single"/>
                  <w:lang w:val="ru-RU"/>
                </w:rPr>
                <w:t>112</w:t>
              </w:r>
            </w:hyperlink>
          </w:p>
        </w:tc>
      </w:tr>
      <w:tr w:rsidR="005570E2" w:rsidRPr="00012219">
        <w:trPr>
          <w:trHeight w:val="144"/>
          <w:tblCellSpacing w:w="20" w:type="nil"/>
        </w:trPr>
        <w:tc>
          <w:tcPr>
            <w:tcW w:w="483" w:type="dxa"/>
            <w:tcMar>
              <w:top w:w="50" w:type="dxa"/>
              <w:left w:w="100" w:type="dxa"/>
            </w:tcMar>
            <w:vAlign w:val="center"/>
          </w:tcPr>
          <w:p w:rsidR="005570E2" w:rsidRDefault="000E15D8">
            <w:pPr>
              <w:spacing w:after="0"/>
            </w:pPr>
            <w:r>
              <w:rPr>
                <w:rFonts w:ascii="Times New Roman" w:hAnsi="Times New Roman"/>
                <w:color w:val="000000"/>
                <w:sz w:val="24"/>
              </w:rPr>
              <w:t>1.5</w:t>
            </w:r>
          </w:p>
        </w:tc>
        <w:tc>
          <w:tcPr>
            <w:tcW w:w="3344"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Химико-лесной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p>
        </w:tc>
        <w:tc>
          <w:tcPr>
            <w:tcW w:w="94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5570E2" w:rsidRDefault="005570E2">
            <w:pPr>
              <w:spacing w:after="0"/>
              <w:ind w:left="135"/>
              <w:jc w:val="center"/>
            </w:pPr>
          </w:p>
        </w:tc>
        <w:tc>
          <w:tcPr>
            <w:tcW w:w="175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w:t>
              </w:r>
              <w:r>
                <w:rPr>
                  <w:rFonts w:ascii="Times New Roman" w:hAnsi="Times New Roman"/>
                  <w:color w:val="0000FF"/>
                  <w:u w:val="single"/>
                </w:rPr>
                <w:t>b</w:t>
              </w:r>
              <w:r w:rsidRPr="00EC7F11">
                <w:rPr>
                  <w:rFonts w:ascii="Times New Roman" w:hAnsi="Times New Roman"/>
                  <w:color w:val="0000FF"/>
                  <w:u w:val="single"/>
                  <w:lang w:val="ru-RU"/>
                </w:rPr>
                <w:t>112</w:t>
              </w:r>
            </w:hyperlink>
          </w:p>
        </w:tc>
      </w:tr>
      <w:tr w:rsidR="005570E2" w:rsidRPr="00012219">
        <w:trPr>
          <w:trHeight w:val="144"/>
          <w:tblCellSpacing w:w="20" w:type="nil"/>
        </w:trPr>
        <w:tc>
          <w:tcPr>
            <w:tcW w:w="483" w:type="dxa"/>
            <w:tcMar>
              <w:top w:w="50" w:type="dxa"/>
              <w:left w:w="100" w:type="dxa"/>
            </w:tcMar>
            <w:vAlign w:val="center"/>
          </w:tcPr>
          <w:p w:rsidR="005570E2" w:rsidRDefault="000E15D8">
            <w:pPr>
              <w:spacing w:after="0"/>
            </w:pPr>
            <w:r>
              <w:rPr>
                <w:rFonts w:ascii="Times New Roman" w:hAnsi="Times New Roman"/>
                <w:color w:val="000000"/>
                <w:sz w:val="24"/>
              </w:rPr>
              <w:t>1.6</w:t>
            </w:r>
          </w:p>
        </w:tc>
        <w:tc>
          <w:tcPr>
            <w:tcW w:w="3344"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Агропромышленный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r>
              <w:rPr>
                <w:rFonts w:ascii="Times New Roman" w:hAnsi="Times New Roman"/>
                <w:color w:val="000000"/>
                <w:sz w:val="24"/>
              </w:rPr>
              <w:t xml:space="preserve"> (АПК)</w:t>
            </w:r>
          </w:p>
        </w:tc>
        <w:tc>
          <w:tcPr>
            <w:tcW w:w="94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5570E2" w:rsidRDefault="005570E2">
            <w:pPr>
              <w:spacing w:after="0"/>
              <w:ind w:left="135"/>
              <w:jc w:val="center"/>
            </w:pPr>
          </w:p>
        </w:tc>
        <w:tc>
          <w:tcPr>
            <w:tcW w:w="175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w:t>
              </w:r>
              <w:r>
                <w:rPr>
                  <w:rFonts w:ascii="Times New Roman" w:hAnsi="Times New Roman"/>
                  <w:color w:val="0000FF"/>
                  <w:u w:val="single"/>
                </w:rPr>
                <w:t>b</w:t>
              </w:r>
              <w:r w:rsidRPr="00EC7F11">
                <w:rPr>
                  <w:rFonts w:ascii="Times New Roman" w:hAnsi="Times New Roman"/>
                  <w:color w:val="0000FF"/>
                  <w:u w:val="single"/>
                  <w:lang w:val="ru-RU"/>
                </w:rPr>
                <w:t>112</w:t>
              </w:r>
            </w:hyperlink>
          </w:p>
        </w:tc>
      </w:tr>
      <w:tr w:rsidR="005570E2" w:rsidRPr="00012219">
        <w:trPr>
          <w:trHeight w:val="144"/>
          <w:tblCellSpacing w:w="20" w:type="nil"/>
        </w:trPr>
        <w:tc>
          <w:tcPr>
            <w:tcW w:w="483" w:type="dxa"/>
            <w:tcMar>
              <w:top w:w="50" w:type="dxa"/>
              <w:left w:w="100" w:type="dxa"/>
            </w:tcMar>
            <w:vAlign w:val="center"/>
          </w:tcPr>
          <w:p w:rsidR="005570E2" w:rsidRDefault="000E15D8">
            <w:pPr>
              <w:spacing w:after="0"/>
            </w:pPr>
            <w:r>
              <w:rPr>
                <w:rFonts w:ascii="Times New Roman" w:hAnsi="Times New Roman"/>
                <w:color w:val="000000"/>
                <w:sz w:val="24"/>
              </w:rPr>
              <w:t>1.7</w:t>
            </w:r>
          </w:p>
        </w:tc>
        <w:tc>
          <w:tcPr>
            <w:tcW w:w="3344"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Инфраструктурный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r>
              <w:rPr>
                <w:rFonts w:ascii="Times New Roman" w:hAnsi="Times New Roman"/>
                <w:color w:val="000000"/>
                <w:sz w:val="24"/>
              </w:rPr>
              <w:t xml:space="preserve"> </w:t>
            </w:r>
          </w:p>
        </w:tc>
        <w:tc>
          <w:tcPr>
            <w:tcW w:w="94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5570E2" w:rsidRDefault="005570E2">
            <w:pPr>
              <w:spacing w:after="0"/>
              <w:ind w:left="135"/>
              <w:jc w:val="center"/>
            </w:pPr>
          </w:p>
        </w:tc>
        <w:tc>
          <w:tcPr>
            <w:tcW w:w="175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w:t>
              </w:r>
              <w:r>
                <w:rPr>
                  <w:rFonts w:ascii="Times New Roman" w:hAnsi="Times New Roman"/>
                  <w:color w:val="0000FF"/>
                  <w:u w:val="single"/>
                </w:rPr>
                <w:t>b</w:t>
              </w:r>
              <w:r w:rsidRPr="00EC7F11">
                <w:rPr>
                  <w:rFonts w:ascii="Times New Roman" w:hAnsi="Times New Roman"/>
                  <w:color w:val="0000FF"/>
                  <w:u w:val="single"/>
                  <w:lang w:val="ru-RU"/>
                </w:rPr>
                <w:t>112</w:t>
              </w:r>
            </w:hyperlink>
          </w:p>
        </w:tc>
      </w:tr>
      <w:tr w:rsidR="005570E2" w:rsidRPr="00012219">
        <w:trPr>
          <w:trHeight w:val="144"/>
          <w:tblCellSpacing w:w="20" w:type="nil"/>
        </w:trPr>
        <w:tc>
          <w:tcPr>
            <w:tcW w:w="483" w:type="dxa"/>
            <w:tcMar>
              <w:top w:w="50" w:type="dxa"/>
              <w:left w:w="100" w:type="dxa"/>
            </w:tcMar>
            <w:vAlign w:val="center"/>
          </w:tcPr>
          <w:p w:rsidR="005570E2" w:rsidRDefault="000E15D8">
            <w:pPr>
              <w:spacing w:after="0"/>
            </w:pPr>
            <w:r>
              <w:rPr>
                <w:rFonts w:ascii="Times New Roman" w:hAnsi="Times New Roman"/>
                <w:color w:val="000000"/>
                <w:sz w:val="24"/>
              </w:rPr>
              <w:t>1.8</w:t>
            </w:r>
          </w:p>
        </w:tc>
        <w:tc>
          <w:tcPr>
            <w:tcW w:w="3344"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 xml:space="preserve"> </w:t>
            </w:r>
          </w:p>
        </w:tc>
        <w:tc>
          <w:tcPr>
            <w:tcW w:w="94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570E2" w:rsidRDefault="005570E2">
            <w:pPr>
              <w:spacing w:after="0"/>
              <w:ind w:left="135"/>
              <w:jc w:val="center"/>
            </w:pPr>
          </w:p>
        </w:tc>
        <w:tc>
          <w:tcPr>
            <w:tcW w:w="175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w:t>
              </w:r>
              <w:r>
                <w:rPr>
                  <w:rFonts w:ascii="Times New Roman" w:hAnsi="Times New Roman"/>
                  <w:color w:val="0000FF"/>
                  <w:u w:val="single"/>
                </w:rPr>
                <w:t>b</w:t>
              </w:r>
              <w:r w:rsidRPr="00EC7F11">
                <w:rPr>
                  <w:rFonts w:ascii="Times New Roman" w:hAnsi="Times New Roman"/>
                  <w:color w:val="0000FF"/>
                  <w:u w:val="single"/>
                  <w:lang w:val="ru-RU"/>
                </w:rPr>
                <w:t>112</w:t>
              </w:r>
            </w:hyperlink>
          </w:p>
        </w:tc>
      </w:tr>
      <w:tr w:rsidR="005570E2">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5570E2" w:rsidRDefault="005570E2"/>
        </w:tc>
      </w:tr>
      <w:tr w:rsidR="005570E2">
        <w:trPr>
          <w:trHeight w:val="144"/>
          <w:tblCellSpacing w:w="20" w:type="nil"/>
        </w:trPr>
        <w:tc>
          <w:tcPr>
            <w:tcW w:w="0" w:type="auto"/>
            <w:gridSpan w:val="6"/>
            <w:tcMar>
              <w:top w:w="50" w:type="dxa"/>
              <w:left w:w="100" w:type="dxa"/>
            </w:tcMar>
            <w:vAlign w:val="center"/>
          </w:tcPr>
          <w:p w:rsidR="005570E2" w:rsidRDefault="000E15D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Регионы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5570E2" w:rsidRPr="00012219">
        <w:trPr>
          <w:trHeight w:val="144"/>
          <w:tblCellSpacing w:w="20" w:type="nil"/>
        </w:trPr>
        <w:tc>
          <w:tcPr>
            <w:tcW w:w="483" w:type="dxa"/>
            <w:tcMar>
              <w:top w:w="50" w:type="dxa"/>
              <w:left w:w="100" w:type="dxa"/>
            </w:tcMar>
            <w:vAlign w:val="center"/>
          </w:tcPr>
          <w:p w:rsidR="005570E2" w:rsidRDefault="000E15D8">
            <w:pPr>
              <w:spacing w:after="0"/>
            </w:pPr>
            <w:r>
              <w:rPr>
                <w:rFonts w:ascii="Times New Roman" w:hAnsi="Times New Roman"/>
                <w:color w:val="000000"/>
                <w:sz w:val="24"/>
              </w:rPr>
              <w:t>2.1</w:t>
            </w:r>
          </w:p>
        </w:tc>
        <w:tc>
          <w:tcPr>
            <w:tcW w:w="3344"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5570E2" w:rsidRDefault="000E15D8">
            <w:pPr>
              <w:spacing w:after="0"/>
              <w:ind w:left="135"/>
              <w:jc w:val="center"/>
            </w:pPr>
            <w:r w:rsidRPr="00EC7F11">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59" w:type="dxa"/>
            <w:tcMar>
              <w:top w:w="50" w:type="dxa"/>
              <w:left w:w="100" w:type="dxa"/>
            </w:tcMar>
            <w:vAlign w:val="center"/>
          </w:tcPr>
          <w:p w:rsidR="005570E2" w:rsidRDefault="005570E2">
            <w:pPr>
              <w:spacing w:after="0"/>
              <w:ind w:left="135"/>
              <w:jc w:val="center"/>
            </w:pPr>
          </w:p>
        </w:tc>
        <w:tc>
          <w:tcPr>
            <w:tcW w:w="175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w:t>
              </w:r>
              <w:r>
                <w:rPr>
                  <w:rFonts w:ascii="Times New Roman" w:hAnsi="Times New Roman"/>
                  <w:color w:val="0000FF"/>
                  <w:u w:val="single"/>
                </w:rPr>
                <w:t>b</w:t>
              </w:r>
              <w:r w:rsidRPr="00EC7F11">
                <w:rPr>
                  <w:rFonts w:ascii="Times New Roman" w:hAnsi="Times New Roman"/>
                  <w:color w:val="0000FF"/>
                  <w:u w:val="single"/>
                  <w:lang w:val="ru-RU"/>
                </w:rPr>
                <w:t>112</w:t>
              </w:r>
            </w:hyperlink>
          </w:p>
        </w:tc>
      </w:tr>
      <w:tr w:rsidR="005570E2" w:rsidRPr="00012219">
        <w:trPr>
          <w:trHeight w:val="144"/>
          <w:tblCellSpacing w:w="20" w:type="nil"/>
        </w:trPr>
        <w:tc>
          <w:tcPr>
            <w:tcW w:w="483" w:type="dxa"/>
            <w:tcMar>
              <w:top w:w="50" w:type="dxa"/>
              <w:left w:w="100" w:type="dxa"/>
            </w:tcMar>
            <w:vAlign w:val="center"/>
          </w:tcPr>
          <w:p w:rsidR="005570E2" w:rsidRDefault="000E15D8">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Восточный макрорегион (Азиатская часть) России</w:t>
            </w:r>
          </w:p>
        </w:tc>
        <w:tc>
          <w:tcPr>
            <w:tcW w:w="943" w:type="dxa"/>
            <w:tcMar>
              <w:top w:w="50" w:type="dxa"/>
              <w:left w:w="100" w:type="dxa"/>
            </w:tcMar>
            <w:vAlign w:val="center"/>
          </w:tcPr>
          <w:p w:rsidR="005570E2" w:rsidRDefault="000E15D8">
            <w:pPr>
              <w:spacing w:after="0"/>
              <w:ind w:left="135"/>
              <w:jc w:val="center"/>
            </w:pPr>
            <w:r w:rsidRPr="00EC7F11">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9" w:type="dxa"/>
            <w:tcMar>
              <w:top w:w="50" w:type="dxa"/>
              <w:left w:w="100" w:type="dxa"/>
            </w:tcMar>
            <w:vAlign w:val="center"/>
          </w:tcPr>
          <w:p w:rsidR="005570E2" w:rsidRDefault="005570E2">
            <w:pPr>
              <w:spacing w:after="0"/>
              <w:ind w:left="135"/>
              <w:jc w:val="center"/>
            </w:pPr>
          </w:p>
        </w:tc>
        <w:tc>
          <w:tcPr>
            <w:tcW w:w="175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w:t>
              </w:r>
              <w:r>
                <w:rPr>
                  <w:rFonts w:ascii="Times New Roman" w:hAnsi="Times New Roman"/>
                  <w:color w:val="0000FF"/>
                  <w:u w:val="single"/>
                </w:rPr>
                <w:t>b</w:t>
              </w:r>
              <w:r w:rsidRPr="00EC7F11">
                <w:rPr>
                  <w:rFonts w:ascii="Times New Roman" w:hAnsi="Times New Roman"/>
                  <w:color w:val="0000FF"/>
                  <w:u w:val="single"/>
                  <w:lang w:val="ru-RU"/>
                </w:rPr>
                <w:t>112</w:t>
              </w:r>
            </w:hyperlink>
          </w:p>
        </w:tc>
      </w:tr>
      <w:tr w:rsidR="005570E2" w:rsidRPr="00012219">
        <w:trPr>
          <w:trHeight w:val="144"/>
          <w:tblCellSpacing w:w="20" w:type="nil"/>
        </w:trPr>
        <w:tc>
          <w:tcPr>
            <w:tcW w:w="483" w:type="dxa"/>
            <w:tcMar>
              <w:top w:w="50" w:type="dxa"/>
              <w:left w:w="100" w:type="dxa"/>
            </w:tcMar>
            <w:vAlign w:val="center"/>
          </w:tcPr>
          <w:p w:rsidR="005570E2" w:rsidRDefault="000E15D8">
            <w:pPr>
              <w:spacing w:after="0"/>
            </w:pPr>
            <w:r>
              <w:rPr>
                <w:rFonts w:ascii="Times New Roman" w:hAnsi="Times New Roman"/>
                <w:color w:val="000000"/>
                <w:sz w:val="24"/>
              </w:rPr>
              <w:t>2.3</w:t>
            </w:r>
          </w:p>
        </w:tc>
        <w:tc>
          <w:tcPr>
            <w:tcW w:w="3344" w:type="dxa"/>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943"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570E2" w:rsidRDefault="005570E2">
            <w:pPr>
              <w:spacing w:after="0"/>
              <w:ind w:left="135"/>
              <w:jc w:val="center"/>
            </w:pPr>
          </w:p>
        </w:tc>
        <w:tc>
          <w:tcPr>
            <w:tcW w:w="1750" w:type="dxa"/>
            <w:tcMar>
              <w:top w:w="50" w:type="dxa"/>
              <w:left w:w="100" w:type="dxa"/>
            </w:tcMar>
            <w:vAlign w:val="center"/>
          </w:tcPr>
          <w:p w:rsidR="005570E2" w:rsidRDefault="005570E2">
            <w:pPr>
              <w:spacing w:after="0"/>
              <w:ind w:left="135"/>
              <w:jc w:val="center"/>
            </w:pPr>
          </w:p>
        </w:tc>
        <w:tc>
          <w:tcPr>
            <w:tcW w:w="255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w:t>
              </w:r>
              <w:r>
                <w:rPr>
                  <w:rFonts w:ascii="Times New Roman" w:hAnsi="Times New Roman"/>
                  <w:color w:val="0000FF"/>
                  <w:u w:val="single"/>
                </w:rPr>
                <w:t>b</w:t>
              </w:r>
              <w:r w:rsidRPr="00EC7F11">
                <w:rPr>
                  <w:rFonts w:ascii="Times New Roman" w:hAnsi="Times New Roman"/>
                  <w:color w:val="0000FF"/>
                  <w:u w:val="single"/>
                  <w:lang w:val="ru-RU"/>
                </w:rPr>
                <w:t>112</w:t>
              </w:r>
            </w:hyperlink>
          </w:p>
        </w:tc>
      </w:tr>
      <w:tr w:rsidR="005570E2">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5570E2" w:rsidRDefault="005570E2"/>
        </w:tc>
      </w:tr>
      <w:tr w:rsidR="005570E2" w:rsidRPr="00012219">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современном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t>мире</w:t>
            </w:r>
            <w:proofErr w:type="spellEnd"/>
          </w:p>
        </w:tc>
        <w:tc>
          <w:tcPr>
            <w:tcW w:w="1482"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570E2" w:rsidRDefault="005570E2">
            <w:pPr>
              <w:spacing w:after="0"/>
              <w:ind w:left="135"/>
              <w:jc w:val="center"/>
            </w:pPr>
          </w:p>
        </w:tc>
        <w:tc>
          <w:tcPr>
            <w:tcW w:w="1750" w:type="dxa"/>
            <w:tcMar>
              <w:top w:w="50" w:type="dxa"/>
              <w:left w:w="100" w:type="dxa"/>
            </w:tcMar>
            <w:vAlign w:val="center"/>
          </w:tcPr>
          <w:p w:rsidR="005570E2" w:rsidRDefault="005570E2">
            <w:pPr>
              <w:spacing w:after="0"/>
              <w:ind w:left="135"/>
              <w:jc w:val="center"/>
            </w:pPr>
          </w:p>
        </w:tc>
        <w:tc>
          <w:tcPr>
            <w:tcW w:w="255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w:t>
              </w:r>
              <w:r>
                <w:rPr>
                  <w:rFonts w:ascii="Times New Roman" w:hAnsi="Times New Roman"/>
                  <w:color w:val="0000FF"/>
                  <w:u w:val="single"/>
                </w:rPr>
                <w:t>b</w:t>
              </w:r>
              <w:r w:rsidRPr="00EC7F11">
                <w:rPr>
                  <w:rFonts w:ascii="Times New Roman" w:hAnsi="Times New Roman"/>
                  <w:color w:val="0000FF"/>
                  <w:u w:val="single"/>
                  <w:lang w:val="ru-RU"/>
                </w:rPr>
                <w:t>112</w:t>
              </w:r>
            </w:hyperlink>
          </w:p>
        </w:tc>
      </w:tr>
      <w:tr w:rsidR="005570E2" w:rsidRPr="00012219">
        <w:trPr>
          <w:trHeight w:val="144"/>
          <w:tblCellSpacing w:w="20" w:type="nil"/>
        </w:trPr>
        <w:tc>
          <w:tcPr>
            <w:tcW w:w="0" w:type="auto"/>
            <w:gridSpan w:val="2"/>
            <w:tcMar>
              <w:top w:w="50" w:type="dxa"/>
              <w:left w:w="100" w:type="dxa"/>
            </w:tcMar>
            <w:vAlign w:val="center"/>
          </w:tcPr>
          <w:p w:rsidR="005570E2" w:rsidRDefault="000E15D8">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5570E2" w:rsidRDefault="005570E2">
            <w:pPr>
              <w:spacing w:after="0"/>
              <w:ind w:left="135"/>
              <w:jc w:val="center"/>
            </w:pPr>
          </w:p>
        </w:tc>
        <w:tc>
          <w:tcPr>
            <w:tcW w:w="2551" w:type="dxa"/>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C7F11">
                <w:rPr>
                  <w:rFonts w:ascii="Times New Roman" w:hAnsi="Times New Roman"/>
                  <w:color w:val="0000FF"/>
                  <w:u w:val="single"/>
                  <w:lang w:val="ru-RU"/>
                </w:rPr>
                <w:t>://</w:t>
              </w:r>
              <w:r>
                <w:rPr>
                  <w:rFonts w:ascii="Times New Roman" w:hAnsi="Times New Roman"/>
                  <w:color w:val="0000FF"/>
                  <w:u w:val="single"/>
                </w:rPr>
                <w:t>m</w:t>
              </w:r>
              <w:r w:rsidRPr="00EC7F1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7F1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7F11">
                <w:rPr>
                  <w:rFonts w:ascii="Times New Roman" w:hAnsi="Times New Roman"/>
                  <w:color w:val="0000FF"/>
                  <w:u w:val="single"/>
                  <w:lang w:val="ru-RU"/>
                </w:rPr>
                <w:t>/7</w:t>
              </w:r>
              <w:r>
                <w:rPr>
                  <w:rFonts w:ascii="Times New Roman" w:hAnsi="Times New Roman"/>
                  <w:color w:val="0000FF"/>
                  <w:u w:val="single"/>
                </w:rPr>
                <w:t>f</w:t>
              </w:r>
              <w:r w:rsidRPr="00EC7F11">
                <w:rPr>
                  <w:rFonts w:ascii="Times New Roman" w:hAnsi="Times New Roman"/>
                  <w:color w:val="0000FF"/>
                  <w:u w:val="single"/>
                  <w:lang w:val="ru-RU"/>
                </w:rPr>
                <w:t>41</w:t>
              </w:r>
              <w:r>
                <w:rPr>
                  <w:rFonts w:ascii="Times New Roman" w:hAnsi="Times New Roman"/>
                  <w:color w:val="0000FF"/>
                  <w:u w:val="single"/>
                </w:rPr>
                <w:t>b</w:t>
              </w:r>
              <w:r w:rsidRPr="00EC7F11">
                <w:rPr>
                  <w:rFonts w:ascii="Times New Roman" w:hAnsi="Times New Roman"/>
                  <w:color w:val="0000FF"/>
                  <w:u w:val="single"/>
                  <w:lang w:val="ru-RU"/>
                </w:rPr>
                <w:t>112</w:t>
              </w:r>
            </w:hyperlink>
          </w:p>
        </w:tc>
      </w:tr>
      <w:tr w:rsidR="005570E2">
        <w:trPr>
          <w:trHeight w:val="144"/>
          <w:tblCellSpacing w:w="20" w:type="nil"/>
        </w:trPr>
        <w:tc>
          <w:tcPr>
            <w:tcW w:w="0" w:type="auto"/>
            <w:gridSpan w:val="2"/>
            <w:tcMar>
              <w:top w:w="50" w:type="dxa"/>
              <w:left w:w="100" w:type="dxa"/>
            </w:tcMar>
            <w:vAlign w:val="center"/>
          </w:tcPr>
          <w:p w:rsidR="005570E2" w:rsidRPr="00EC7F11" w:rsidRDefault="000E15D8">
            <w:pPr>
              <w:spacing w:after="0"/>
              <w:ind w:left="135"/>
              <w:rPr>
                <w:lang w:val="ru-RU"/>
              </w:rPr>
            </w:pPr>
            <w:r w:rsidRPr="00EC7F11">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5570E2" w:rsidRDefault="000E15D8">
            <w:pPr>
              <w:spacing w:after="0"/>
              <w:ind w:left="135"/>
              <w:jc w:val="center"/>
            </w:pPr>
            <w:r w:rsidRPr="00EC7F1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5570E2" w:rsidRDefault="000E15D8">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rsidR="005570E2" w:rsidRDefault="005570E2"/>
        </w:tc>
      </w:tr>
    </w:tbl>
    <w:p w:rsidR="005570E2" w:rsidRDefault="005570E2">
      <w:pPr>
        <w:sectPr w:rsidR="005570E2">
          <w:pgSz w:w="16383" w:h="11906" w:orient="landscape"/>
          <w:pgMar w:top="1134" w:right="850" w:bottom="1134" w:left="1701" w:header="720" w:footer="720" w:gutter="0"/>
          <w:cols w:space="720"/>
        </w:sectPr>
      </w:pPr>
    </w:p>
    <w:p w:rsidR="000E15D8" w:rsidRDefault="000E15D8" w:rsidP="00D84F32">
      <w:bookmarkStart w:id="5" w:name="_GoBack"/>
      <w:bookmarkEnd w:id="4"/>
      <w:bookmarkEnd w:id="5"/>
    </w:p>
    <w:sectPr w:rsidR="000E15D8">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3E4D" w:rsidRDefault="00183E4D" w:rsidP="00012219">
      <w:pPr>
        <w:spacing w:after="0" w:line="240" w:lineRule="auto"/>
      </w:pPr>
      <w:r>
        <w:separator/>
      </w:r>
    </w:p>
  </w:endnote>
  <w:endnote w:type="continuationSeparator" w:id="0">
    <w:p w:rsidR="00183E4D" w:rsidRDefault="00183E4D" w:rsidP="000122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3E4D" w:rsidRDefault="00183E4D" w:rsidP="00012219">
      <w:pPr>
        <w:spacing w:after="0" w:line="240" w:lineRule="auto"/>
      </w:pPr>
      <w:r>
        <w:separator/>
      </w:r>
    </w:p>
  </w:footnote>
  <w:footnote w:type="continuationSeparator" w:id="0">
    <w:p w:rsidR="00183E4D" w:rsidRDefault="00183E4D" w:rsidP="000122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B6B34"/>
    <w:multiLevelType w:val="multilevel"/>
    <w:tmpl w:val="CB422F7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FC541B"/>
    <w:multiLevelType w:val="multilevel"/>
    <w:tmpl w:val="AE6A9B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F121BF"/>
    <w:multiLevelType w:val="multilevel"/>
    <w:tmpl w:val="AF9A35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57157D"/>
    <w:multiLevelType w:val="multilevel"/>
    <w:tmpl w:val="24FC5C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321366"/>
    <w:multiLevelType w:val="multilevel"/>
    <w:tmpl w:val="E0501F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E90772"/>
    <w:multiLevelType w:val="multilevel"/>
    <w:tmpl w:val="8252F2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756A7C"/>
    <w:multiLevelType w:val="multilevel"/>
    <w:tmpl w:val="C38ECD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42261A"/>
    <w:multiLevelType w:val="multilevel"/>
    <w:tmpl w:val="FDDC78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AD27E36"/>
    <w:multiLevelType w:val="multilevel"/>
    <w:tmpl w:val="807455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55F2B78"/>
    <w:multiLevelType w:val="multilevel"/>
    <w:tmpl w:val="B4C20D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4B10B5A"/>
    <w:multiLevelType w:val="multilevel"/>
    <w:tmpl w:val="6EF62E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DCF4924"/>
    <w:multiLevelType w:val="multilevel"/>
    <w:tmpl w:val="49C478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D56048E"/>
    <w:multiLevelType w:val="multilevel"/>
    <w:tmpl w:val="C456B1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6DA0DA0"/>
    <w:multiLevelType w:val="multilevel"/>
    <w:tmpl w:val="C434B7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5"/>
  </w:num>
  <w:num w:numId="3">
    <w:abstractNumId w:val="10"/>
  </w:num>
  <w:num w:numId="4">
    <w:abstractNumId w:val="12"/>
  </w:num>
  <w:num w:numId="5">
    <w:abstractNumId w:val="8"/>
  </w:num>
  <w:num w:numId="6">
    <w:abstractNumId w:val="11"/>
  </w:num>
  <w:num w:numId="7">
    <w:abstractNumId w:val="4"/>
  </w:num>
  <w:num w:numId="8">
    <w:abstractNumId w:val="6"/>
  </w:num>
  <w:num w:numId="9">
    <w:abstractNumId w:val="1"/>
  </w:num>
  <w:num w:numId="10">
    <w:abstractNumId w:val="13"/>
  </w:num>
  <w:num w:numId="11">
    <w:abstractNumId w:val="2"/>
  </w:num>
  <w:num w:numId="12">
    <w:abstractNumId w:val="9"/>
  </w:num>
  <w:num w:numId="13">
    <w:abstractNumId w:val="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0E2"/>
    <w:rsid w:val="00012219"/>
    <w:rsid w:val="000E15D8"/>
    <w:rsid w:val="001240FD"/>
    <w:rsid w:val="00183E4D"/>
    <w:rsid w:val="0019395C"/>
    <w:rsid w:val="001F07CE"/>
    <w:rsid w:val="005570E2"/>
    <w:rsid w:val="0057495E"/>
    <w:rsid w:val="00753DD8"/>
    <w:rsid w:val="00BC1DEC"/>
    <w:rsid w:val="00D84F32"/>
    <w:rsid w:val="00EC7F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34140"/>
  <w15:docId w15:val="{1D9F21BC-DB56-45C5-B5B7-057929E07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753DD8"/>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753DD8"/>
    <w:rPr>
      <w:rFonts w:ascii="Segoe UI" w:hAnsi="Segoe UI" w:cs="Segoe UI"/>
      <w:sz w:val="18"/>
      <w:szCs w:val="18"/>
    </w:rPr>
  </w:style>
  <w:style w:type="paragraph" w:styleId="af0">
    <w:name w:val="footer"/>
    <w:basedOn w:val="a"/>
    <w:link w:val="af1"/>
    <w:uiPriority w:val="99"/>
    <w:unhideWhenUsed/>
    <w:rsid w:val="00012219"/>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0122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m.edsoo.ru/7f413b38" TargetMode="External"/><Relationship Id="rId18" Type="http://schemas.openxmlformats.org/officeDocument/2006/relationships/hyperlink" Target="https://m.edsoo.ru/7f414f38" TargetMode="External"/><Relationship Id="rId26" Type="http://schemas.openxmlformats.org/officeDocument/2006/relationships/hyperlink" Target="https://m.edsoo.ru/7f416c48" TargetMode="External"/><Relationship Id="rId39" Type="http://schemas.openxmlformats.org/officeDocument/2006/relationships/hyperlink" Target="https://m.edsoo.ru/7f418d72" TargetMode="External"/><Relationship Id="rId21" Type="http://schemas.openxmlformats.org/officeDocument/2006/relationships/hyperlink" Target="https://m.edsoo.ru/7f416c48" TargetMode="External"/><Relationship Id="rId34" Type="http://schemas.openxmlformats.org/officeDocument/2006/relationships/hyperlink" Target="https://m.edsoo.ru/7f418d72" TargetMode="External"/><Relationship Id="rId42" Type="http://schemas.openxmlformats.org/officeDocument/2006/relationships/hyperlink" Target="https://m.edsoo.ru/7f418d72" TargetMode="External"/><Relationship Id="rId47" Type="http://schemas.openxmlformats.org/officeDocument/2006/relationships/hyperlink" Target="https://m.edsoo.ru/7f41b11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 Type="http://schemas.openxmlformats.org/officeDocument/2006/relationships/image" Target="media/image1.jpeg"/><Relationship Id="rId12" Type="http://schemas.openxmlformats.org/officeDocument/2006/relationships/hyperlink" Target="https://m.edsoo.ru/7f413b38" TargetMode="External"/><Relationship Id="rId17" Type="http://schemas.openxmlformats.org/officeDocument/2006/relationships/hyperlink" Target="https://m.edsoo.ru/7f414f38" TargetMode="External"/><Relationship Id="rId25" Type="http://schemas.openxmlformats.org/officeDocument/2006/relationships/hyperlink" Target="https://m.edsoo.ru/7f416c48" TargetMode="External"/><Relationship Id="rId33" Type="http://schemas.openxmlformats.org/officeDocument/2006/relationships/hyperlink" Target="https://m.edsoo.ru/7f418d72" TargetMode="External"/><Relationship Id="rId38" Type="http://schemas.openxmlformats.org/officeDocument/2006/relationships/hyperlink" Target="https://m.edsoo.ru/7f418d72" TargetMode="External"/><Relationship Id="rId46" Type="http://schemas.openxmlformats.org/officeDocument/2006/relationships/hyperlink" Target="https://m.edsoo.ru/7f41b112" TargetMode="External"/><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m.edsoo.ru/7f414f38" TargetMode="External"/><Relationship Id="rId20" Type="http://schemas.openxmlformats.org/officeDocument/2006/relationships/hyperlink" Target="https://m.edsoo.ru/7f414f38" TargetMode="External"/><Relationship Id="rId29" Type="http://schemas.openxmlformats.org/officeDocument/2006/relationships/hyperlink" Target="https://m.edsoo.ru/7f416c48" TargetMode="External"/><Relationship Id="rId41" Type="http://schemas.openxmlformats.org/officeDocument/2006/relationships/hyperlink" Target="https://m.edsoo.ru/7f418d72" TargetMode="External"/><Relationship Id="rId54" Type="http://schemas.openxmlformats.org/officeDocument/2006/relationships/hyperlink" Target="https://m.edsoo.ru/7f41b112"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edsoo.ru/7f413b38" TargetMode="External"/><Relationship Id="rId24" Type="http://schemas.openxmlformats.org/officeDocument/2006/relationships/hyperlink" Target="https://m.edsoo.ru/7f416c48" TargetMode="External"/><Relationship Id="rId32" Type="http://schemas.openxmlformats.org/officeDocument/2006/relationships/hyperlink" Target="https://m.edsoo.ru/7f418d72" TargetMode="External"/><Relationship Id="rId37" Type="http://schemas.openxmlformats.org/officeDocument/2006/relationships/hyperlink" Target="https://m.edsoo.ru/7f418d72" TargetMode="External"/><Relationship Id="rId40" Type="http://schemas.openxmlformats.org/officeDocument/2006/relationships/hyperlink" Target="https://m.edsoo.ru/7f418d72" TargetMode="External"/><Relationship Id="rId45" Type="http://schemas.openxmlformats.org/officeDocument/2006/relationships/hyperlink" Target="https://m.edsoo.ru/7f418d72" TargetMode="External"/><Relationship Id="rId53" Type="http://schemas.openxmlformats.org/officeDocument/2006/relationships/hyperlink" Target="https://m.edsoo.ru/7f41b112" TargetMode="External"/><Relationship Id="rId58" Type="http://schemas.openxmlformats.org/officeDocument/2006/relationships/hyperlink" Target="https://m.edsoo.ru/7f41b112" TargetMode="External"/><Relationship Id="rId5" Type="http://schemas.openxmlformats.org/officeDocument/2006/relationships/footnotes" Target="footnotes.xml"/><Relationship Id="rId15" Type="http://schemas.openxmlformats.org/officeDocument/2006/relationships/hyperlink" Target="https://m.edsoo.ru/7f413b38" TargetMode="External"/><Relationship Id="rId23" Type="http://schemas.openxmlformats.org/officeDocument/2006/relationships/hyperlink" Target="https://m.edsoo.ru/7f416c48" TargetMode="External"/><Relationship Id="rId28" Type="http://schemas.openxmlformats.org/officeDocument/2006/relationships/hyperlink" Target="https://m.edsoo.ru/7f416c48" TargetMode="External"/><Relationship Id="rId36" Type="http://schemas.openxmlformats.org/officeDocument/2006/relationships/hyperlink" Target="https://m.edsoo.ru/7f418d72" TargetMode="External"/><Relationship Id="rId49" Type="http://schemas.openxmlformats.org/officeDocument/2006/relationships/hyperlink" Target="https://m.edsoo.ru/7f41b112" TargetMode="External"/><Relationship Id="rId57" Type="http://schemas.openxmlformats.org/officeDocument/2006/relationships/hyperlink" Target="https://m.edsoo.ru/7f41b112" TargetMode="External"/><Relationship Id="rId10" Type="http://schemas.openxmlformats.org/officeDocument/2006/relationships/hyperlink" Target="https://m.edsoo.ru/7f413b38" TargetMode="External"/><Relationship Id="rId19" Type="http://schemas.openxmlformats.org/officeDocument/2006/relationships/hyperlink" Target="https://m.edsoo.ru/7f414f38" TargetMode="External"/><Relationship Id="rId31" Type="http://schemas.openxmlformats.org/officeDocument/2006/relationships/hyperlink" Target="https://m.edsoo.ru/7f418d72" TargetMode="External"/><Relationship Id="rId44" Type="http://schemas.openxmlformats.org/officeDocument/2006/relationships/hyperlink" Target="https://m.edsoo.ru/7f418d72" TargetMode="External"/><Relationship Id="rId52" Type="http://schemas.openxmlformats.org/officeDocument/2006/relationships/hyperlink" Target="https://m.edsoo.ru/7f41b112" TargetMode="External"/><Relationship Id="rId6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3b38" TargetMode="External"/><Relationship Id="rId14" Type="http://schemas.openxmlformats.org/officeDocument/2006/relationships/hyperlink" Target="https://m.edsoo.ru/7f413b38" TargetMode="External"/><Relationship Id="rId22" Type="http://schemas.openxmlformats.org/officeDocument/2006/relationships/hyperlink" Target="https://m.edsoo.ru/7f416c48" TargetMode="External"/><Relationship Id="rId27" Type="http://schemas.openxmlformats.org/officeDocument/2006/relationships/hyperlink" Target="https://m.edsoo.ru/7f416c48" TargetMode="External"/><Relationship Id="rId30" Type="http://schemas.openxmlformats.org/officeDocument/2006/relationships/hyperlink" Target="https://m.edsoo.ru/7f416c48" TargetMode="External"/><Relationship Id="rId35" Type="http://schemas.openxmlformats.org/officeDocument/2006/relationships/hyperlink" Target="https://m.edsoo.ru/7f418d72" TargetMode="External"/><Relationship Id="rId43" Type="http://schemas.openxmlformats.org/officeDocument/2006/relationships/hyperlink" Target="https://m.edsoo.ru/7f418d72" TargetMode="External"/><Relationship Id="rId48" Type="http://schemas.openxmlformats.org/officeDocument/2006/relationships/hyperlink" Target="https://m.edsoo.ru/7f41b112" TargetMode="External"/><Relationship Id="rId56" Type="http://schemas.openxmlformats.org/officeDocument/2006/relationships/hyperlink" Target="https://m.edsoo.ru/7f41b112"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38</Pages>
  <Words>12482</Words>
  <Characters>71152</Characters>
  <Application>Microsoft Office Word</Application>
  <DocSecurity>0</DocSecurity>
  <Lines>592</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Секретарь</cp:lastModifiedBy>
  <cp:revision>4</cp:revision>
  <cp:lastPrinted>2023-08-31T07:00:00Z</cp:lastPrinted>
  <dcterms:created xsi:type="dcterms:W3CDTF">2023-09-22T08:01:00Z</dcterms:created>
  <dcterms:modified xsi:type="dcterms:W3CDTF">2024-02-08T10:09:00Z</dcterms:modified>
</cp:coreProperties>
</file>